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F3012" w14:textId="77777777" w:rsidR="003341E0" w:rsidRDefault="003341E0" w:rsidP="00395205">
      <w:pPr>
        <w:pStyle w:val="Heading2"/>
        <w:spacing w:before="0" w:line="276" w:lineRule="auto"/>
        <w:rPr>
          <w:rFonts w:ascii="Gill Sans MT" w:hAnsi="Gill Sans MT"/>
          <w:b w:val="0"/>
          <w:sz w:val="21"/>
          <w:szCs w:val="21"/>
        </w:rPr>
      </w:pPr>
    </w:p>
    <w:sdt>
      <w:sdtPr>
        <w:rPr>
          <w:rFonts w:ascii="Gill Sans MT" w:hAnsi="Gill Sans MT"/>
          <w:b w:val="0"/>
          <w:sz w:val="21"/>
          <w:szCs w:val="21"/>
        </w:rPr>
        <w:id w:val="9347893"/>
        <w:lock w:val="sdtContentLocked"/>
        <w:placeholder>
          <w:docPart w:val="D16F7A7ABA984820AD11FC54B6EB528A"/>
        </w:placeholder>
      </w:sdtPr>
      <w:sdtEndPr>
        <w:rPr>
          <w:bCs/>
        </w:rPr>
      </w:sdtEndPr>
      <w:sdtContent>
        <w:p w14:paraId="54E3E380" w14:textId="77777777" w:rsidR="00C508DE" w:rsidRPr="004C15DB" w:rsidRDefault="00D932AE" w:rsidP="00395205">
          <w:pPr>
            <w:pStyle w:val="Heading2"/>
            <w:spacing w:before="0" w:line="276" w:lineRule="auto"/>
            <w:rPr>
              <w:rFonts w:ascii="Gill Sans MT" w:hAnsi="Gill Sans MT"/>
              <w:b w:val="0"/>
              <w:sz w:val="21"/>
              <w:szCs w:val="21"/>
            </w:rPr>
          </w:pPr>
          <w:r w:rsidRPr="004C15DB">
            <w:rPr>
              <w:rFonts w:ascii="Gill Sans MT" w:hAnsi="Gill Sans MT"/>
              <w:b w:val="0"/>
              <w:sz w:val="21"/>
              <w:szCs w:val="21"/>
            </w:rPr>
            <w:t xml:space="preserve">County Hall </w:t>
          </w:r>
          <w:r w:rsidR="00CE642D" w:rsidRPr="004C15DB">
            <w:rPr>
              <w:rFonts w:ascii="Gill Sans MT" w:hAnsi="Gill Sans MT"/>
              <w:b w:val="0"/>
              <w:sz w:val="21"/>
              <w:szCs w:val="21"/>
            </w:rPr>
            <w:t xml:space="preserve"> </w:t>
          </w:r>
          <w:r w:rsidRPr="004C15DB">
            <w:rPr>
              <w:rFonts w:ascii="Gill Sans MT" w:hAnsi="Gill Sans MT"/>
              <w:b w:val="0"/>
              <w:sz w:val="21"/>
              <w:szCs w:val="21"/>
            </w:rPr>
            <w:t xml:space="preserve">Beverley </w:t>
          </w:r>
          <w:r w:rsidR="00CE642D" w:rsidRPr="004C15DB">
            <w:rPr>
              <w:rFonts w:ascii="Gill Sans MT" w:hAnsi="Gill Sans MT"/>
              <w:b w:val="0"/>
              <w:sz w:val="21"/>
              <w:szCs w:val="21"/>
            </w:rPr>
            <w:t xml:space="preserve"> </w:t>
          </w:r>
          <w:r w:rsidRPr="004C15DB">
            <w:rPr>
              <w:rFonts w:ascii="Gill Sans MT" w:hAnsi="Gill Sans MT"/>
              <w:b w:val="0"/>
              <w:sz w:val="21"/>
              <w:szCs w:val="21"/>
            </w:rPr>
            <w:t xml:space="preserve">East Riding of Yorkshire </w:t>
          </w:r>
          <w:r w:rsidR="00CE642D" w:rsidRPr="004C15DB">
            <w:rPr>
              <w:rFonts w:ascii="Gill Sans MT" w:hAnsi="Gill Sans MT"/>
              <w:b w:val="0"/>
              <w:sz w:val="21"/>
              <w:szCs w:val="21"/>
            </w:rPr>
            <w:t xml:space="preserve"> </w:t>
          </w:r>
          <w:r w:rsidR="00C508DE" w:rsidRPr="004C15DB">
            <w:rPr>
              <w:rFonts w:ascii="Gill Sans MT" w:hAnsi="Gill Sans MT"/>
              <w:b w:val="0"/>
              <w:sz w:val="21"/>
              <w:szCs w:val="21"/>
            </w:rPr>
            <w:t>HU17 9BA</w:t>
          </w:r>
          <w:r w:rsidR="00630445">
            <w:rPr>
              <w:rFonts w:ascii="Gill Sans MT" w:hAnsi="Gill Sans MT"/>
              <w:b w:val="0"/>
              <w:sz w:val="21"/>
              <w:szCs w:val="21"/>
            </w:rPr>
            <w:t xml:space="preserve"> </w:t>
          </w:r>
          <w:r w:rsidR="00CE642D" w:rsidRPr="004C15DB">
            <w:rPr>
              <w:rFonts w:ascii="Gill Sans MT" w:hAnsi="Gill Sans MT"/>
              <w:b w:val="0"/>
              <w:sz w:val="21"/>
              <w:szCs w:val="21"/>
            </w:rPr>
            <w:t xml:space="preserve"> </w:t>
          </w:r>
          <w:r w:rsidR="00C508DE" w:rsidRPr="004C15DB">
            <w:rPr>
              <w:rFonts w:ascii="Gill Sans MT" w:hAnsi="Gill Sans MT"/>
              <w:b w:val="0"/>
              <w:sz w:val="21"/>
              <w:szCs w:val="21"/>
            </w:rPr>
            <w:t xml:space="preserve">Telephone </w:t>
          </w:r>
          <w:r w:rsidR="00E91218" w:rsidRPr="004C15DB">
            <w:rPr>
              <w:rFonts w:ascii="Gill Sans MT" w:hAnsi="Gill Sans MT"/>
              <w:b w:val="0"/>
              <w:sz w:val="21"/>
              <w:szCs w:val="21"/>
            </w:rPr>
            <w:t>(</w:t>
          </w:r>
          <w:r w:rsidR="00C508DE" w:rsidRPr="004C15DB">
            <w:rPr>
              <w:rFonts w:ascii="Gill Sans MT" w:hAnsi="Gill Sans MT"/>
              <w:b w:val="0"/>
              <w:sz w:val="22"/>
              <w:szCs w:val="22"/>
            </w:rPr>
            <w:t>01482</w:t>
          </w:r>
          <w:r w:rsidR="00E91218" w:rsidRPr="004C15DB">
            <w:rPr>
              <w:rFonts w:ascii="Gill Sans MT" w:hAnsi="Gill Sans MT"/>
              <w:b w:val="0"/>
              <w:sz w:val="21"/>
              <w:szCs w:val="21"/>
            </w:rPr>
            <w:t>)</w:t>
          </w:r>
          <w:r w:rsidR="00C508DE" w:rsidRPr="004C15DB">
            <w:rPr>
              <w:rFonts w:ascii="Gill Sans MT" w:hAnsi="Gill Sans MT"/>
              <w:b w:val="0"/>
              <w:sz w:val="21"/>
              <w:szCs w:val="21"/>
            </w:rPr>
            <w:t xml:space="preserve"> </w:t>
          </w:r>
          <w:r w:rsidR="00CC0D29" w:rsidRPr="004C15DB">
            <w:rPr>
              <w:rFonts w:ascii="Gill Sans MT" w:hAnsi="Gill Sans MT"/>
              <w:b w:val="0"/>
              <w:sz w:val="21"/>
              <w:szCs w:val="21"/>
            </w:rPr>
            <w:t>393939</w:t>
          </w:r>
        </w:p>
        <w:p w14:paraId="459B91D9" w14:textId="77777777" w:rsidR="00C508DE" w:rsidRPr="004C15DB" w:rsidRDefault="00C508DE" w:rsidP="00395205">
          <w:pPr>
            <w:spacing w:before="0" w:line="276" w:lineRule="auto"/>
            <w:rPr>
              <w:rFonts w:ascii="Gill Sans MT" w:hAnsi="Gill Sans MT"/>
              <w:bCs/>
              <w:sz w:val="21"/>
              <w:szCs w:val="21"/>
            </w:rPr>
          </w:pPr>
          <w:r w:rsidRPr="004C15DB">
            <w:rPr>
              <w:rFonts w:ascii="Gill Sans MT" w:hAnsi="Gill Sans MT"/>
              <w:bCs/>
              <w:sz w:val="21"/>
              <w:szCs w:val="21"/>
            </w:rPr>
            <w:t>www.eastriding.gov.uk</w:t>
          </w:r>
        </w:p>
        <w:p w14:paraId="7C36FE55" w14:textId="77777777" w:rsidR="00C508DE" w:rsidRPr="004C15DB" w:rsidRDefault="005541AF" w:rsidP="00395205">
          <w:pPr>
            <w:spacing w:before="0" w:after="80" w:line="276" w:lineRule="auto"/>
            <w:rPr>
              <w:rFonts w:ascii="Gill Sans MT" w:hAnsi="Gill Sans MT"/>
              <w:bCs/>
              <w:sz w:val="21"/>
              <w:szCs w:val="21"/>
            </w:rPr>
          </w:pPr>
          <w:r>
            <w:rPr>
              <w:rFonts w:ascii="Gill Sans MT" w:hAnsi="Gill Sans MT"/>
              <w:sz w:val="21"/>
              <w:szCs w:val="21"/>
            </w:rPr>
            <w:t xml:space="preserve">Ronnie Hartley </w:t>
          </w:r>
          <w:r w:rsidR="00E64814">
            <w:rPr>
              <w:rFonts w:ascii="Gill Sans MT" w:hAnsi="Gill Sans MT"/>
              <w:sz w:val="21"/>
              <w:szCs w:val="21"/>
            </w:rPr>
            <w:t xml:space="preserve"> </w:t>
          </w:r>
          <w:r w:rsidR="00F30A22">
            <w:rPr>
              <w:rFonts w:ascii="Gill Sans MT" w:hAnsi="Gill Sans MT"/>
              <w:sz w:val="21"/>
              <w:szCs w:val="21"/>
            </w:rPr>
            <w:t>H</w:t>
          </w:r>
          <w:r w:rsidR="00BD21A6">
            <w:rPr>
              <w:rFonts w:ascii="Gill Sans MT" w:hAnsi="Gill Sans MT"/>
              <w:sz w:val="21"/>
              <w:szCs w:val="21"/>
            </w:rPr>
            <w:t>ead of Children and Young People, Specialist Services</w:t>
          </w:r>
        </w:p>
      </w:sdtContent>
    </w:sdt>
    <w:p w14:paraId="64C7EE2D" w14:textId="77777777" w:rsidR="00E32AE6" w:rsidRDefault="00E32AE6" w:rsidP="00E32AE6">
      <w:pPr>
        <w:spacing w:before="0"/>
        <w:rPr>
          <w:sz w:val="17"/>
          <w:szCs w:val="17"/>
        </w:rPr>
      </w:pPr>
    </w:p>
    <w:p w14:paraId="65091261" w14:textId="77777777" w:rsidR="00B60ED8" w:rsidRPr="00C02A45" w:rsidRDefault="00B60ED8" w:rsidP="00E32AE6">
      <w:pPr>
        <w:spacing w:before="0"/>
        <w:rPr>
          <w:sz w:val="17"/>
          <w:szCs w:val="17"/>
        </w:rPr>
      </w:pPr>
    </w:p>
    <w:p w14:paraId="281311DE" w14:textId="77777777" w:rsidR="002D4988" w:rsidRDefault="002D4988" w:rsidP="002D4988">
      <w:pPr>
        <w:spacing w:before="0"/>
        <w:jc w:val="both"/>
        <w:rPr>
          <w:rFonts w:eastAsia="Garamond" w:cs="Garamond"/>
          <w:color w:val="000000" w:themeColor="text1"/>
          <w:sz w:val="24"/>
          <w:szCs w:val="24"/>
        </w:rPr>
      </w:pPr>
    </w:p>
    <w:p w14:paraId="7EA14A6F" w14:textId="77777777" w:rsidR="002D4988" w:rsidRDefault="002D4988" w:rsidP="002D4988">
      <w:pPr>
        <w:spacing w:before="0"/>
        <w:jc w:val="both"/>
        <w:rPr>
          <w:rFonts w:eastAsia="Garamond" w:cs="Garamond"/>
          <w:color w:val="000000" w:themeColor="text1"/>
          <w:sz w:val="24"/>
          <w:szCs w:val="24"/>
        </w:rPr>
      </w:pPr>
    </w:p>
    <w:p w14:paraId="0CB18DE5" w14:textId="77777777" w:rsidR="002D4988" w:rsidRPr="0006076B" w:rsidRDefault="002D4988" w:rsidP="002D4988">
      <w:pPr>
        <w:spacing w:before="0"/>
        <w:jc w:val="both"/>
        <w:rPr>
          <w:rFonts w:asciiTheme="minorHAnsi" w:eastAsia="Garamond" w:hAnsiTheme="minorHAnsi" w:cstheme="minorHAnsi"/>
          <w:color w:val="000000" w:themeColor="text1"/>
          <w:sz w:val="24"/>
          <w:szCs w:val="24"/>
        </w:rPr>
      </w:pPr>
      <w:r w:rsidRPr="0006076B">
        <w:rPr>
          <w:rFonts w:asciiTheme="minorHAnsi" w:eastAsia="Garamond" w:hAnsiTheme="minorHAnsi" w:cstheme="minorHAnsi"/>
          <w:color w:val="000000" w:themeColor="text1"/>
          <w:sz w:val="24"/>
          <w:szCs w:val="24"/>
        </w:rPr>
        <w:t>Dear Parent/Carer</w:t>
      </w:r>
    </w:p>
    <w:p w14:paraId="129D508D" w14:textId="77777777" w:rsidR="002D4988" w:rsidRPr="0006076B" w:rsidRDefault="002D4988" w:rsidP="002D4988">
      <w:pPr>
        <w:spacing w:before="0"/>
        <w:jc w:val="both"/>
        <w:rPr>
          <w:rFonts w:asciiTheme="minorHAnsi" w:hAnsiTheme="minorHAnsi" w:cstheme="minorHAnsi"/>
          <w:sz w:val="24"/>
          <w:szCs w:val="24"/>
        </w:rPr>
      </w:pPr>
    </w:p>
    <w:p w14:paraId="3827FA34" w14:textId="284256DA" w:rsidR="002D4988" w:rsidRPr="0006076B" w:rsidRDefault="002D4988" w:rsidP="0006076B">
      <w:pPr>
        <w:spacing w:after="200" w:line="276" w:lineRule="auto"/>
        <w:rPr>
          <w:rFonts w:asciiTheme="minorHAnsi" w:eastAsia="Garamond" w:hAnsiTheme="minorHAnsi" w:cstheme="minorHAnsi"/>
          <w:b/>
          <w:color w:val="000000" w:themeColor="text1"/>
          <w:sz w:val="24"/>
          <w:szCs w:val="24"/>
          <w:u w:val="single"/>
        </w:rPr>
      </w:pPr>
      <w:r w:rsidRPr="0006076B">
        <w:rPr>
          <w:rFonts w:asciiTheme="minorHAnsi" w:eastAsia="Garamond" w:hAnsiTheme="minorHAnsi" w:cstheme="minorHAnsi"/>
          <w:b/>
          <w:color w:val="000000" w:themeColor="text1"/>
          <w:sz w:val="24"/>
          <w:szCs w:val="24"/>
          <w:u w:val="single"/>
        </w:rPr>
        <w:t>East Riding Holiday Activities and Food Programme</w:t>
      </w:r>
    </w:p>
    <w:p w14:paraId="70B67394" w14:textId="77777777" w:rsidR="002D4988" w:rsidRPr="0006076B" w:rsidRDefault="002D4988" w:rsidP="0006076B">
      <w:pPr>
        <w:spacing w:after="200" w:line="276" w:lineRule="auto"/>
        <w:jc w:val="left"/>
        <w:rPr>
          <w:rFonts w:asciiTheme="minorHAnsi" w:eastAsia="Garamond" w:hAnsiTheme="minorHAnsi" w:cstheme="minorHAnsi"/>
          <w:color w:val="000000" w:themeColor="text1"/>
          <w:sz w:val="24"/>
          <w:szCs w:val="24"/>
        </w:rPr>
      </w:pPr>
      <w:r w:rsidRPr="0006076B">
        <w:rPr>
          <w:rFonts w:asciiTheme="minorHAnsi" w:eastAsia="Garamond" w:hAnsiTheme="minorHAnsi" w:cstheme="minorHAnsi"/>
          <w:color w:val="000000" w:themeColor="text1"/>
          <w:sz w:val="24"/>
          <w:szCs w:val="24"/>
        </w:rPr>
        <w:t>Following the success of our Easter holiday activity programme, The East Riding of Yorkshire Council will be providing a Summer and Christmas holiday programme as part of the national Holiday Activities and Food Programme (HAF)</w:t>
      </w:r>
    </w:p>
    <w:p w14:paraId="227CFB0A" w14:textId="77777777" w:rsidR="002D4988" w:rsidRPr="0006076B" w:rsidRDefault="002D4988" w:rsidP="002D4988">
      <w:pPr>
        <w:spacing w:after="200" w:line="276" w:lineRule="auto"/>
        <w:jc w:val="left"/>
        <w:rPr>
          <w:rFonts w:asciiTheme="minorHAnsi" w:eastAsia="Garamond" w:hAnsiTheme="minorHAnsi" w:cstheme="minorHAnsi"/>
          <w:color w:val="000000" w:themeColor="text1"/>
          <w:sz w:val="24"/>
          <w:szCs w:val="24"/>
        </w:rPr>
      </w:pPr>
      <w:r w:rsidRPr="0006076B">
        <w:rPr>
          <w:rFonts w:asciiTheme="minorHAnsi" w:eastAsia="Garamond" w:hAnsiTheme="minorHAnsi" w:cstheme="minorHAnsi"/>
          <w:color w:val="000000" w:themeColor="text1"/>
          <w:sz w:val="24"/>
          <w:szCs w:val="24"/>
        </w:rPr>
        <w:t>We are delighted to invite you to a Summer holiday programme of activities and food provided at no cost for children eligible for free school meals.</w:t>
      </w:r>
    </w:p>
    <w:p w14:paraId="2FB7754B" w14:textId="77777777" w:rsidR="002D4988" w:rsidRPr="0006076B" w:rsidRDefault="002D4988" w:rsidP="002D4988">
      <w:pPr>
        <w:jc w:val="left"/>
        <w:rPr>
          <w:rFonts w:asciiTheme="minorHAnsi" w:eastAsia="Garamond" w:hAnsiTheme="minorHAnsi" w:cstheme="minorHAnsi"/>
          <w:sz w:val="24"/>
          <w:szCs w:val="24"/>
        </w:rPr>
      </w:pPr>
      <w:r w:rsidRPr="0006076B">
        <w:rPr>
          <w:rFonts w:asciiTheme="minorHAnsi" w:eastAsia="Garamond" w:hAnsiTheme="minorHAnsi" w:cstheme="minorHAnsi"/>
          <w:sz w:val="24"/>
          <w:szCs w:val="24"/>
        </w:rPr>
        <w:t xml:space="preserve">Information on all activities and resources will be located online at; </w:t>
      </w:r>
    </w:p>
    <w:p w14:paraId="2C1B7CBD" w14:textId="77777777" w:rsidR="002D4988" w:rsidRPr="0006076B" w:rsidRDefault="002D4988" w:rsidP="002D4988">
      <w:pPr>
        <w:ind w:firstLine="720"/>
        <w:jc w:val="left"/>
        <w:rPr>
          <w:rFonts w:asciiTheme="minorHAnsi" w:eastAsia="Garamond" w:hAnsiTheme="minorHAnsi" w:cstheme="minorHAnsi"/>
          <w:sz w:val="24"/>
          <w:szCs w:val="24"/>
        </w:rPr>
      </w:pPr>
    </w:p>
    <w:p w14:paraId="358D24DE" w14:textId="77777777" w:rsidR="002D4988" w:rsidRPr="0006076B" w:rsidRDefault="00CE23FD" w:rsidP="002D4988">
      <w:pPr>
        <w:rPr>
          <w:rStyle w:val="Hyperlink"/>
          <w:rFonts w:asciiTheme="minorHAnsi" w:eastAsia="Garamond" w:hAnsiTheme="minorHAnsi" w:cstheme="minorHAnsi"/>
          <w:sz w:val="24"/>
          <w:szCs w:val="24"/>
        </w:rPr>
      </w:pPr>
      <w:hyperlink r:id="rId7" w:history="1">
        <w:r w:rsidR="002D4988" w:rsidRPr="0006076B">
          <w:rPr>
            <w:rStyle w:val="Hyperlink"/>
            <w:rFonts w:asciiTheme="minorHAnsi" w:eastAsia="Garamond" w:hAnsiTheme="minorHAnsi" w:cstheme="minorHAnsi"/>
            <w:sz w:val="24"/>
            <w:szCs w:val="24"/>
          </w:rPr>
          <w:t>www.activeeastriding.co.uk/holiday-activities-and-food</w:t>
        </w:r>
      </w:hyperlink>
    </w:p>
    <w:p w14:paraId="02CC3A0F" w14:textId="77777777" w:rsidR="002D4988" w:rsidRPr="0006076B" w:rsidRDefault="002D4988" w:rsidP="002D4988">
      <w:pPr>
        <w:jc w:val="left"/>
        <w:rPr>
          <w:rFonts w:asciiTheme="minorHAnsi" w:eastAsia="Garamond" w:hAnsiTheme="minorHAnsi" w:cstheme="minorHAnsi"/>
          <w:sz w:val="24"/>
          <w:szCs w:val="24"/>
        </w:rPr>
      </w:pPr>
    </w:p>
    <w:p w14:paraId="6FDC0A04" w14:textId="77777777" w:rsidR="002D4988" w:rsidRPr="0006076B" w:rsidRDefault="002D4988" w:rsidP="002D4988">
      <w:pPr>
        <w:spacing w:after="160" w:line="259" w:lineRule="auto"/>
        <w:jc w:val="left"/>
        <w:rPr>
          <w:rFonts w:asciiTheme="minorHAnsi" w:eastAsia="Garamond" w:hAnsiTheme="minorHAnsi" w:cstheme="minorHAnsi"/>
          <w:sz w:val="24"/>
          <w:szCs w:val="24"/>
        </w:rPr>
      </w:pPr>
      <w:r w:rsidRPr="0006076B">
        <w:rPr>
          <w:rFonts w:asciiTheme="minorHAnsi" w:eastAsia="Garamond" w:hAnsiTheme="minorHAnsi" w:cstheme="minorHAnsi"/>
          <w:sz w:val="24"/>
          <w:szCs w:val="24"/>
        </w:rPr>
        <w:t>To keep up to date on the HAF programme please sign up to the newsletter on the webpage.</w:t>
      </w:r>
    </w:p>
    <w:p w14:paraId="677940FA" w14:textId="77777777" w:rsidR="002D4988" w:rsidRPr="0006076B" w:rsidRDefault="002D4988" w:rsidP="002D4988">
      <w:pPr>
        <w:spacing w:after="200" w:line="276" w:lineRule="auto"/>
        <w:jc w:val="left"/>
        <w:rPr>
          <w:rFonts w:asciiTheme="minorHAnsi" w:eastAsia="Garamond" w:hAnsiTheme="minorHAnsi" w:cstheme="minorHAnsi"/>
          <w:color w:val="000000" w:themeColor="text1"/>
          <w:sz w:val="24"/>
          <w:szCs w:val="24"/>
        </w:rPr>
      </w:pPr>
      <w:r w:rsidRPr="0006076B">
        <w:rPr>
          <w:rFonts w:asciiTheme="minorHAnsi" w:eastAsia="Garamond" w:hAnsiTheme="minorHAnsi" w:cstheme="minorHAnsi"/>
          <w:color w:val="000000" w:themeColor="text1"/>
          <w:sz w:val="24"/>
          <w:szCs w:val="24"/>
        </w:rPr>
        <w:t>There will be exciting and fun activities and events that are suitable for East Riding children of primary and secondary school age as well as those children and young people with special educational needs.</w:t>
      </w:r>
    </w:p>
    <w:p w14:paraId="31BE9B9A" w14:textId="77777777" w:rsidR="002D4988" w:rsidRPr="0006076B" w:rsidRDefault="002D4988" w:rsidP="002D4988">
      <w:pPr>
        <w:jc w:val="left"/>
        <w:rPr>
          <w:rFonts w:asciiTheme="minorHAnsi" w:eastAsia="Garamond" w:hAnsiTheme="minorHAnsi" w:cstheme="minorHAnsi"/>
          <w:sz w:val="24"/>
          <w:szCs w:val="24"/>
        </w:rPr>
      </w:pPr>
    </w:p>
    <w:p w14:paraId="7864222F" w14:textId="77777777" w:rsidR="002D4988" w:rsidRPr="0006076B" w:rsidRDefault="002D4988" w:rsidP="002D4988">
      <w:pPr>
        <w:jc w:val="left"/>
        <w:rPr>
          <w:rFonts w:asciiTheme="minorHAnsi" w:eastAsia="Garamond" w:hAnsiTheme="minorHAnsi" w:cstheme="minorHAnsi"/>
          <w:sz w:val="24"/>
          <w:szCs w:val="24"/>
        </w:rPr>
      </w:pPr>
      <w:r w:rsidRPr="0006076B">
        <w:rPr>
          <w:rFonts w:asciiTheme="minorHAnsi" w:eastAsia="Garamond" w:hAnsiTheme="minorHAnsi" w:cstheme="minorHAnsi"/>
          <w:sz w:val="24"/>
          <w:szCs w:val="24"/>
        </w:rPr>
        <w:t xml:space="preserve">Yours faithfully, </w:t>
      </w:r>
    </w:p>
    <w:p w14:paraId="34804A9A" w14:textId="005124E6" w:rsidR="002D4988" w:rsidRPr="0006076B" w:rsidRDefault="00C6083E" w:rsidP="002D4988">
      <w:pPr>
        <w:jc w:val="left"/>
        <w:rPr>
          <w:rFonts w:asciiTheme="minorHAnsi" w:eastAsia="Garamond" w:hAnsiTheme="minorHAnsi" w:cstheme="minorHAnsi"/>
          <w:sz w:val="24"/>
          <w:szCs w:val="24"/>
        </w:rPr>
      </w:pPr>
      <w:r w:rsidRPr="0006076B">
        <w:rPr>
          <w:rFonts w:asciiTheme="minorHAnsi" w:hAnsiTheme="minorHAnsi" w:cstheme="minorHAnsi"/>
          <w:noProof/>
        </w:rPr>
        <w:drawing>
          <wp:anchor distT="0" distB="0" distL="114300" distR="114300" simplePos="0" relativeHeight="251658240" behindDoc="1" locked="0" layoutInCell="1" allowOverlap="1" wp14:anchorId="49811304" wp14:editId="4F00E740">
            <wp:simplePos x="0" y="0"/>
            <wp:positionH relativeFrom="margin">
              <wp:posOffset>-30953</wp:posOffset>
            </wp:positionH>
            <wp:positionV relativeFrom="paragraph">
              <wp:posOffset>54610</wp:posOffset>
            </wp:positionV>
            <wp:extent cx="1020445" cy="457200"/>
            <wp:effectExtent l="0" t="0" r="8255" b="0"/>
            <wp:wrapTight wrapText="bothSides">
              <wp:wrapPolygon edited="0">
                <wp:start x="0" y="0"/>
                <wp:lineTo x="0" y="20700"/>
                <wp:lineTo x="21371" y="20700"/>
                <wp:lineTo x="21371"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044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AD495" w14:textId="212E17BB" w:rsidR="002D4988" w:rsidRPr="0006076B" w:rsidRDefault="002D4988" w:rsidP="002D4988">
      <w:pPr>
        <w:jc w:val="left"/>
        <w:rPr>
          <w:rFonts w:asciiTheme="minorHAnsi" w:eastAsia="Garamond" w:hAnsiTheme="minorHAnsi" w:cstheme="minorHAnsi"/>
          <w:sz w:val="24"/>
          <w:szCs w:val="24"/>
        </w:rPr>
      </w:pPr>
    </w:p>
    <w:p w14:paraId="727A1B69" w14:textId="77777777" w:rsidR="002D4988" w:rsidRPr="0006076B" w:rsidRDefault="002D4988" w:rsidP="002D4988">
      <w:pPr>
        <w:jc w:val="left"/>
        <w:rPr>
          <w:rFonts w:asciiTheme="minorHAnsi" w:eastAsia="Garamond" w:hAnsiTheme="minorHAnsi" w:cstheme="minorHAnsi"/>
          <w:sz w:val="24"/>
          <w:szCs w:val="24"/>
        </w:rPr>
      </w:pPr>
      <w:r w:rsidRPr="0006076B">
        <w:rPr>
          <w:rFonts w:asciiTheme="minorHAnsi" w:eastAsia="Garamond" w:hAnsiTheme="minorHAnsi" w:cstheme="minorHAnsi"/>
          <w:sz w:val="24"/>
          <w:szCs w:val="24"/>
        </w:rPr>
        <w:t>Ronnie Hartley</w:t>
      </w:r>
    </w:p>
    <w:p w14:paraId="517A8FB1" w14:textId="77777777" w:rsidR="002D4988" w:rsidRPr="0006076B" w:rsidRDefault="002D4988" w:rsidP="002D4988">
      <w:pPr>
        <w:jc w:val="left"/>
        <w:rPr>
          <w:rFonts w:asciiTheme="minorHAnsi" w:eastAsia="Garamond" w:hAnsiTheme="minorHAnsi" w:cstheme="minorHAnsi"/>
          <w:color w:val="000000" w:themeColor="text1"/>
          <w:sz w:val="24"/>
          <w:szCs w:val="24"/>
        </w:rPr>
      </w:pPr>
      <w:r w:rsidRPr="0006076B">
        <w:rPr>
          <w:rFonts w:asciiTheme="minorHAnsi" w:eastAsia="Garamond" w:hAnsiTheme="minorHAnsi" w:cstheme="minorHAnsi"/>
          <w:color w:val="000000" w:themeColor="text1"/>
          <w:sz w:val="24"/>
          <w:szCs w:val="24"/>
        </w:rPr>
        <w:t>Head of Children and Young People Specialist Services</w:t>
      </w:r>
    </w:p>
    <w:p w14:paraId="65E75F93" w14:textId="77777777" w:rsidR="00630445" w:rsidRPr="0006076B" w:rsidRDefault="00630445" w:rsidP="00FB651E">
      <w:pPr>
        <w:tabs>
          <w:tab w:val="left" w:pos="540"/>
          <w:tab w:val="left" w:pos="5760"/>
          <w:tab w:val="left" w:pos="7380"/>
        </w:tabs>
        <w:spacing w:before="0"/>
        <w:jc w:val="both"/>
        <w:rPr>
          <w:rFonts w:asciiTheme="minorHAnsi" w:hAnsiTheme="minorHAnsi" w:cstheme="minorHAnsi"/>
          <w:b/>
          <w:sz w:val="24"/>
          <w:szCs w:val="24"/>
        </w:rPr>
      </w:pPr>
    </w:p>
    <w:p w14:paraId="784A8847" w14:textId="77777777" w:rsidR="00630445" w:rsidRPr="0006076B" w:rsidRDefault="00630445" w:rsidP="00630445">
      <w:pPr>
        <w:tabs>
          <w:tab w:val="left" w:pos="540"/>
          <w:tab w:val="left" w:pos="5760"/>
          <w:tab w:val="left" w:pos="7380"/>
        </w:tabs>
        <w:spacing w:before="0"/>
        <w:jc w:val="both"/>
        <w:rPr>
          <w:rFonts w:asciiTheme="minorHAnsi" w:hAnsiTheme="minorHAnsi" w:cstheme="minorHAnsi"/>
          <w:sz w:val="24"/>
          <w:szCs w:val="24"/>
        </w:rPr>
      </w:pPr>
    </w:p>
    <w:p w14:paraId="5E5B11FD" w14:textId="77777777" w:rsidR="00630445" w:rsidRPr="0006076B" w:rsidRDefault="00630445" w:rsidP="00630445">
      <w:pPr>
        <w:tabs>
          <w:tab w:val="left" w:pos="540"/>
          <w:tab w:val="left" w:pos="5760"/>
          <w:tab w:val="left" w:pos="7380"/>
        </w:tabs>
        <w:spacing w:before="0"/>
        <w:jc w:val="both"/>
        <w:rPr>
          <w:rFonts w:asciiTheme="minorHAnsi" w:hAnsiTheme="minorHAnsi" w:cstheme="minorHAnsi"/>
          <w:sz w:val="24"/>
          <w:szCs w:val="24"/>
        </w:rPr>
      </w:pPr>
    </w:p>
    <w:p w14:paraId="66CDFD09" w14:textId="77777777" w:rsidR="00630445" w:rsidRPr="0006076B" w:rsidRDefault="00630445" w:rsidP="00630445">
      <w:pPr>
        <w:tabs>
          <w:tab w:val="left" w:pos="540"/>
          <w:tab w:val="left" w:pos="5760"/>
          <w:tab w:val="left" w:pos="7380"/>
        </w:tabs>
        <w:spacing w:before="0"/>
        <w:jc w:val="both"/>
        <w:rPr>
          <w:rFonts w:asciiTheme="minorHAnsi" w:hAnsiTheme="minorHAnsi" w:cstheme="minorHAnsi"/>
          <w:sz w:val="24"/>
          <w:szCs w:val="24"/>
        </w:rPr>
      </w:pPr>
    </w:p>
    <w:p w14:paraId="07713237" w14:textId="77777777" w:rsidR="00630445" w:rsidRPr="0006076B" w:rsidRDefault="00630445" w:rsidP="00630445">
      <w:pPr>
        <w:tabs>
          <w:tab w:val="left" w:pos="540"/>
          <w:tab w:val="left" w:pos="5760"/>
          <w:tab w:val="left" w:pos="7380"/>
        </w:tabs>
        <w:spacing w:before="0"/>
        <w:jc w:val="both"/>
        <w:rPr>
          <w:rFonts w:asciiTheme="minorHAnsi" w:hAnsiTheme="minorHAnsi" w:cstheme="minorHAnsi"/>
          <w:sz w:val="24"/>
          <w:szCs w:val="24"/>
        </w:rPr>
      </w:pPr>
    </w:p>
    <w:p w14:paraId="1CA029B2" w14:textId="77777777" w:rsidR="00630445" w:rsidRPr="0006076B" w:rsidRDefault="00630445" w:rsidP="00630445">
      <w:pPr>
        <w:tabs>
          <w:tab w:val="left" w:pos="540"/>
          <w:tab w:val="left" w:pos="5760"/>
          <w:tab w:val="left" w:pos="7380"/>
        </w:tabs>
        <w:spacing w:before="0"/>
        <w:jc w:val="both"/>
        <w:rPr>
          <w:rFonts w:asciiTheme="minorHAnsi" w:hAnsiTheme="minorHAnsi" w:cstheme="minorHAnsi"/>
          <w:sz w:val="24"/>
          <w:szCs w:val="24"/>
        </w:rPr>
      </w:pPr>
    </w:p>
    <w:p w14:paraId="476C509B" w14:textId="77777777" w:rsidR="00630445" w:rsidRPr="00E32AE6" w:rsidRDefault="00630445" w:rsidP="00630445">
      <w:pPr>
        <w:tabs>
          <w:tab w:val="left" w:pos="540"/>
          <w:tab w:val="left" w:pos="5760"/>
          <w:tab w:val="left" w:pos="7380"/>
        </w:tabs>
        <w:spacing w:before="0"/>
        <w:jc w:val="both"/>
        <w:rPr>
          <w:sz w:val="24"/>
          <w:szCs w:val="24"/>
        </w:rPr>
      </w:pPr>
    </w:p>
    <w:p w14:paraId="215D13F7" w14:textId="77777777" w:rsidR="00FB651E" w:rsidRDefault="00FB651E" w:rsidP="00FB651E">
      <w:pPr>
        <w:tabs>
          <w:tab w:val="left" w:pos="540"/>
          <w:tab w:val="left" w:pos="5760"/>
          <w:tab w:val="left" w:pos="7380"/>
        </w:tabs>
        <w:spacing w:before="0"/>
        <w:jc w:val="both"/>
        <w:rPr>
          <w:sz w:val="24"/>
          <w:szCs w:val="24"/>
        </w:rPr>
      </w:pPr>
    </w:p>
    <w:p w14:paraId="7696A453" w14:textId="77777777" w:rsidR="00B114BE" w:rsidRPr="00FB651E" w:rsidRDefault="00B114BE" w:rsidP="00FB651E">
      <w:pPr>
        <w:tabs>
          <w:tab w:val="left" w:pos="540"/>
          <w:tab w:val="left" w:pos="5760"/>
          <w:tab w:val="left" w:pos="7380"/>
        </w:tabs>
        <w:spacing w:before="0"/>
        <w:jc w:val="both"/>
        <w:rPr>
          <w:sz w:val="24"/>
          <w:szCs w:val="24"/>
        </w:rPr>
      </w:pPr>
    </w:p>
    <w:sectPr w:rsidR="00B114BE" w:rsidRPr="00FB651E" w:rsidSect="00FB651E">
      <w:footerReference w:type="default" r:id="rId9"/>
      <w:headerReference w:type="first" r:id="rId10"/>
      <w:footerReference w:type="first" r:id="rId11"/>
      <w:pgSz w:w="11907" w:h="16840" w:code="9"/>
      <w:pgMar w:top="1282" w:right="1440" w:bottom="1152" w:left="144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31F92" w14:textId="77777777" w:rsidR="00707DC2" w:rsidRDefault="00707DC2">
      <w:r>
        <w:separator/>
      </w:r>
    </w:p>
  </w:endnote>
  <w:endnote w:type="continuationSeparator" w:id="0">
    <w:p w14:paraId="22923E78" w14:textId="77777777" w:rsidR="00707DC2" w:rsidRDefault="0070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6E250" w14:textId="77777777" w:rsidR="0050222F" w:rsidRDefault="0050222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0AF18" w14:textId="77777777" w:rsidR="00FB651E" w:rsidRDefault="00FB651E">
    <w:pPr>
      <w:pStyle w:val="Footer"/>
    </w:pPr>
    <w:r>
      <w:rPr>
        <w:noProof/>
        <w:lang w:eastAsia="en-GB"/>
      </w:rPr>
      <mc:AlternateContent>
        <mc:Choice Requires="wps">
          <w:drawing>
            <wp:anchor distT="0" distB="0" distL="114300" distR="114300" simplePos="0" relativeHeight="251665408" behindDoc="0" locked="0" layoutInCell="1" allowOverlap="1" wp14:anchorId="54F48ECE" wp14:editId="45175844">
              <wp:simplePos x="0" y="0"/>
              <wp:positionH relativeFrom="column">
                <wp:posOffset>2226945</wp:posOffset>
              </wp:positionH>
              <wp:positionV relativeFrom="paragraph">
                <wp:posOffset>-630555</wp:posOffset>
              </wp:positionV>
              <wp:extent cx="4088765" cy="4629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8765" cy="462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806EE" w14:textId="77777777" w:rsidR="00FB651E" w:rsidRPr="00D67A99" w:rsidRDefault="00924812" w:rsidP="00FB651E">
                          <w:pPr>
                            <w:spacing w:before="0" w:after="80" w:line="276" w:lineRule="auto"/>
                            <w:jc w:val="right"/>
                            <w:rPr>
                              <w:rFonts w:ascii="Gill Sans MT" w:hAnsi="Gill Sans MT"/>
                              <w:b/>
                              <w:sz w:val="17"/>
                              <w:szCs w:val="17"/>
                            </w:rPr>
                          </w:pPr>
                          <w:r>
                            <w:rPr>
                              <w:rFonts w:ascii="Gill Sans MT" w:hAnsi="Gill Sans MT"/>
                              <w:b/>
                              <w:sz w:val="17"/>
                              <w:szCs w:val="17"/>
                            </w:rPr>
                            <w:t>Eoin Rush</w:t>
                          </w:r>
                        </w:p>
                        <w:p w14:paraId="1D8ED42C" w14:textId="77777777" w:rsidR="00FB651E" w:rsidRPr="004C15DB" w:rsidRDefault="00FB651E" w:rsidP="00FB651E">
                          <w:pPr>
                            <w:spacing w:before="0" w:after="80" w:line="276" w:lineRule="auto"/>
                            <w:jc w:val="right"/>
                            <w:rPr>
                              <w:rFonts w:ascii="Gill Sans MT" w:hAnsi="Gill Sans MT"/>
                              <w:b/>
                              <w:bCs/>
                              <w:sz w:val="17"/>
                              <w:szCs w:val="17"/>
                            </w:rPr>
                          </w:pPr>
                          <w:r>
                            <w:rPr>
                              <w:rFonts w:ascii="Gill Sans MT" w:hAnsi="Gill Sans MT"/>
                              <w:sz w:val="17"/>
                              <w:szCs w:val="17"/>
                            </w:rPr>
                            <w:t>Director of Children, Families and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75.35pt;margin-top:-49.65pt;width:321.95pt;height:3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" filled="f" stroked="f" strokeweight=".5pt">
              <v:path arrowok="t"/>
              <v:textbox>
                <w:txbxContent>
                  <w:p w:rsidR="00FB651E" w:rsidRPr="00D67A99" w:rsidRDefault="00924812" w:rsidP="00FB651E">
                    <w:pPr>
                      <w:spacing w:before="0" w:after="80" w:line="276" w:lineRule="auto"/>
                      <w:jc w:val="right"/>
                      <w:rPr>
                        <w:rFonts w:ascii="Gill Sans MT" w:hAnsi="Gill Sans MT"/>
                        <w:b/>
                        <w:sz w:val="17"/>
                        <w:szCs w:val="17"/>
                      </w:rPr>
                    </w:pPr>
                    <w:r>
                      <w:rPr>
                        <w:rFonts w:ascii="Gill Sans MT" w:hAnsi="Gill Sans MT"/>
                        <w:b/>
                        <w:sz w:val="17"/>
                        <w:szCs w:val="17"/>
                      </w:rPr>
                      <w:t>Eoin Rush</w:t>
                    </w:r>
                  </w:p>
                  <w:p w:rsidR="00FB651E" w:rsidRPr="004C15DB" w:rsidRDefault="00FB651E" w:rsidP="00FB651E">
                    <w:pPr>
                      <w:spacing w:before="0" w:after="80" w:line="276" w:lineRule="auto"/>
                      <w:jc w:val="right"/>
                      <w:rPr>
                        <w:rFonts w:ascii="Gill Sans MT" w:hAnsi="Gill Sans MT"/>
                        <w:b/>
                        <w:bCs/>
                        <w:sz w:val="17"/>
                        <w:szCs w:val="17"/>
                      </w:rPr>
                    </w:pPr>
                    <w:r>
                      <w:rPr>
                        <w:rFonts w:ascii="Gill Sans MT" w:hAnsi="Gill Sans MT"/>
                        <w:sz w:val="17"/>
                        <w:szCs w:val="17"/>
                      </w:rPr>
                      <w:t>Director of Children, Families and Schools</w:t>
                    </w:r>
                  </w:p>
                </w:txbxContent>
              </v:textbox>
            </v:shape>
          </w:pict>
        </mc:Fallback>
      </mc:AlternateContent>
    </w:r>
    <w:r w:rsidRPr="00FB651E">
      <w:rPr>
        <w:noProof/>
        <w:lang w:eastAsia="en-GB"/>
      </w:rPr>
      <w:drawing>
        <wp:anchor distT="0" distB="0" distL="114300" distR="114300" simplePos="0" relativeHeight="251658240" behindDoc="0" locked="0" layoutInCell="1" allowOverlap="1" wp14:anchorId="2BA203F8" wp14:editId="017EFDB7">
          <wp:simplePos x="0" y="0"/>
          <wp:positionH relativeFrom="column">
            <wp:posOffset>-657225</wp:posOffset>
          </wp:positionH>
          <wp:positionV relativeFrom="paragraph">
            <wp:posOffset>-167005</wp:posOffset>
          </wp:positionV>
          <wp:extent cx="7101205" cy="4419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Current Live Work\DS - Branding and publications\Corporate Style Guide\Stationery\ERYC_Letterhead Folder\Word template\contact-footer-lozeng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01205" cy="4419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93F73" w14:textId="77777777" w:rsidR="00707DC2" w:rsidRDefault="00707DC2">
      <w:r>
        <w:separator/>
      </w:r>
    </w:p>
  </w:footnote>
  <w:footnote w:type="continuationSeparator" w:id="0">
    <w:p w14:paraId="4F3A0709" w14:textId="77777777" w:rsidR="00707DC2" w:rsidRDefault="00707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02FDF" w14:textId="77777777" w:rsidR="00FB651E" w:rsidRDefault="00FB651E">
    <w:pPr>
      <w:pStyle w:val="Header"/>
    </w:pPr>
    <w:r>
      <w:rPr>
        <w:bCs/>
        <w:noProof/>
        <w:sz w:val="18"/>
        <w:lang w:eastAsia="en-GB"/>
      </w:rPr>
      <w:drawing>
        <wp:inline distT="0" distB="0" distL="0" distR="0" wp14:anchorId="02BF0E69" wp14:editId="76988A0A">
          <wp:extent cx="3352800" cy="5809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52800" cy="5809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F1A"/>
    <w:rsid w:val="00003E42"/>
    <w:rsid w:val="000072DD"/>
    <w:rsid w:val="0006076B"/>
    <w:rsid w:val="000B57EA"/>
    <w:rsid w:val="000E2593"/>
    <w:rsid w:val="00164B8C"/>
    <w:rsid w:val="00181595"/>
    <w:rsid w:val="002909E4"/>
    <w:rsid w:val="002972BE"/>
    <w:rsid w:val="002A6AA9"/>
    <w:rsid w:val="002D4988"/>
    <w:rsid w:val="002E359A"/>
    <w:rsid w:val="002E37A7"/>
    <w:rsid w:val="002E639D"/>
    <w:rsid w:val="002E7311"/>
    <w:rsid w:val="00306F1A"/>
    <w:rsid w:val="0033374F"/>
    <w:rsid w:val="003341E0"/>
    <w:rsid w:val="00347BE7"/>
    <w:rsid w:val="00355E83"/>
    <w:rsid w:val="003565A4"/>
    <w:rsid w:val="00395205"/>
    <w:rsid w:val="003970CE"/>
    <w:rsid w:val="003C744F"/>
    <w:rsid w:val="003D1604"/>
    <w:rsid w:val="003D52A0"/>
    <w:rsid w:val="0044250B"/>
    <w:rsid w:val="004503CC"/>
    <w:rsid w:val="0046229C"/>
    <w:rsid w:val="004A6368"/>
    <w:rsid w:val="004C0FE4"/>
    <w:rsid w:val="004C15DB"/>
    <w:rsid w:val="004C2B80"/>
    <w:rsid w:val="004C2BB8"/>
    <w:rsid w:val="0050222F"/>
    <w:rsid w:val="005033D3"/>
    <w:rsid w:val="00527A80"/>
    <w:rsid w:val="0055006D"/>
    <w:rsid w:val="005541AF"/>
    <w:rsid w:val="00562891"/>
    <w:rsid w:val="00563C1C"/>
    <w:rsid w:val="00580350"/>
    <w:rsid w:val="005805C7"/>
    <w:rsid w:val="005949C1"/>
    <w:rsid w:val="005E053B"/>
    <w:rsid w:val="006003BD"/>
    <w:rsid w:val="00601774"/>
    <w:rsid w:val="00625B9B"/>
    <w:rsid w:val="00630445"/>
    <w:rsid w:val="00637608"/>
    <w:rsid w:val="00655B79"/>
    <w:rsid w:val="006827E8"/>
    <w:rsid w:val="00686FE8"/>
    <w:rsid w:val="006A29A0"/>
    <w:rsid w:val="006D123A"/>
    <w:rsid w:val="006D56DC"/>
    <w:rsid w:val="00707DC2"/>
    <w:rsid w:val="00715CEB"/>
    <w:rsid w:val="007311E7"/>
    <w:rsid w:val="007364FB"/>
    <w:rsid w:val="00742341"/>
    <w:rsid w:val="00743B86"/>
    <w:rsid w:val="007722C3"/>
    <w:rsid w:val="00790FE2"/>
    <w:rsid w:val="007A03F8"/>
    <w:rsid w:val="007A3ECB"/>
    <w:rsid w:val="007B29DB"/>
    <w:rsid w:val="007F6653"/>
    <w:rsid w:val="008036F0"/>
    <w:rsid w:val="0080510A"/>
    <w:rsid w:val="00817219"/>
    <w:rsid w:val="00853ADD"/>
    <w:rsid w:val="008569CA"/>
    <w:rsid w:val="00885A62"/>
    <w:rsid w:val="008934A4"/>
    <w:rsid w:val="0089729D"/>
    <w:rsid w:val="008B2244"/>
    <w:rsid w:val="008C4309"/>
    <w:rsid w:val="008E30EC"/>
    <w:rsid w:val="00904EBB"/>
    <w:rsid w:val="00924812"/>
    <w:rsid w:val="009C409C"/>
    <w:rsid w:val="009C7C68"/>
    <w:rsid w:val="009E24A9"/>
    <w:rsid w:val="009E366A"/>
    <w:rsid w:val="009F488B"/>
    <w:rsid w:val="00A13991"/>
    <w:rsid w:val="00A30B0A"/>
    <w:rsid w:val="00A3693E"/>
    <w:rsid w:val="00A73A67"/>
    <w:rsid w:val="00AB7ED6"/>
    <w:rsid w:val="00AF0555"/>
    <w:rsid w:val="00AF3D9A"/>
    <w:rsid w:val="00B114BE"/>
    <w:rsid w:val="00B60ED8"/>
    <w:rsid w:val="00B613DC"/>
    <w:rsid w:val="00B63467"/>
    <w:rsid w:val="00B957DD"/>
    <w:rsid w:val="00BA2FC7"/>
    <w:rsid w:val="00BA5E61"/>
    <w:rsid w:val="00BA623E"/>
    <w:rsid w:val="00BA6904"/>
    <w:rsid w:val="00BD21A6"/>
    <w:rsid w:val="00C02A45"/>
    <w:rsid w:val="00C12B18"/>
    <w:rsid w:val="00C508DE"/>
    <w:rsid w:val="00C6083E"/>
    <w:rsid w:val="00C843A5"/>
    <w:rsid w:val="00CB53EC"/>
    <w:rsid w:val="00CC0D29"/>
    <w:rsid w:val="00CC591D"/>
    <w:rsid w:val="00CC682A"/>
    <w:rsid w:val="00CD5277"/>
    <w:rsid w:val="00CE23FD"/>
    <w:rsid w:val="00CE642D"/>
    <w:rsid w:val="00CF7DE7"/>
    <w:rsid w:val="00D214C7"/>
    <w:rsid w:val="00D22636"/>
    <w:rsid w:val="00D453F7"/>
    <w:rsid w:val="00D60F9E"/>
    <w:rsid w:val="00D6361E"/>
    <w:rsid w:val="00D67A99"/>
    <w:rsid w:val="00D932AE"/>
    <w:rsid w:val="00D97988"/>
    <w:rsid w:val="00DB0968"/>
    <w:rsid w:val="00DE18F7"/>
    <w:rsid w:val="00DE251B"/>
    <w:rsid w:val="00DE72F1"/>
    <w:rsid w:val="00E200F8"/>
    <w:rsid w:val="00E32AE6"/>
    <w:rsid w:val="00E40E36"/>
    <w:rsid w:val="00E64814"/>
    <w:rsid w:val="00E804BE"/>
    <w:rsid w:val="00E91218"/>
    <w:rsid w:val="00ED7EAF"/>
    <w:rsid w:val="00F00A1A"/>
    <w:rsid w:val="00F2345F"/>
    <w:rsid w:val="00F30A22"/>
    <w:rsid w:val="00F42A25"/>
    <w:rsid w:val="00FB651E"/>
    <w:rsid w:val="00FD0FA2"/>
    <w:rsid w:val="00FF4D05"/>
    <w:rsid w:val="00FF6D94"/>
    <w:rsid w:val="00FF78B9"/>
    <w:rsid w:val="00FF7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E1ACC8"/>
  <w15:docId w15:val="{7ED64B61-7DC9-42C2-98DD-0612A008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5A4"/>
    <w:pPr>
      <w:spacing w:before="120"/>
      <w:jc w:val="center"/>
    </w:pPr>
    <w:rPr>
      <w:rFonts w:ascii="Garamond" w:hAnsi="Garamond"/>
      <w:lang w:eastAsia="en-US"/>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rPr>
      <w:b/>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CE642D"/>
    <w:pPr>
      <w:spacing w:before="0"/>
    </w:pPr>
    <w:rPr>
      <w:rFonts w:ascii="Tahoma" w:hAnsi="Tahoma" w:cs="Tahoma"/>
      <w:sz w:val="16"/>
      <w:szCs w:val="16"/>
    </w:rPr>
  </w:style>
  <w:style w:type="character" w:customStyle="1" w:styleId="BalloonTextChar">
    <w:name w:val="Balloon Text Char"/>
    <w:basedOn w:val="DefaultParagraphFont"/>
    <w:link w:val="BalloonText"/>
    <w:rsid w:val="00CE642D"/>
    <w:rPr>
      <w:rFonts w:ascii="Tahoma" w:hAnsi="Tahoma" w:cs="Tahoma"/>
      <w:sz w:val="16"/>
      <w:szCs w:val="16"/>
      <w:lang w:eastAsia="en-US"/>
    </w:rPr>
  </w:style>
  <w:style w:type="character" w:styleId="PlaceholderText">
    <w:name w:val="Placeholder Text"/>
    <w:basedOn w:val="DefaultParagraphFont"/>
    <w:uiPriority w:val="99"/>
    <w:semiHidden/>
    <w:rsid w:val="006D12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ctiveeastriding.co.uk/holiday-activities-and-foo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tanfield\Downloads\Let_CYP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6F7A7ABA984820AD11FC54B6EB528A"/>
        <w:category>
          <w:name w:val="General"/>
          <w:gallery w:val="placeholder"/>
        </w:category>
        <w:types>
          <w:type w:val="bbPlcHdr"/>
        </w:types>
        <w:behaviors>
          <w:behavior w:val="content"/>
        </w:behaviors>
        <w:guid w:val="{A238DAEA-8259-4742-9DCA-F56101A169D8}"/>
      </w:docPartPr>
      <w:docPartBody>
        <w:p w:rsidR="00C170DF" w:rsidRDefault="00C170DF">
          <w:pPr>
            <w:pStyle w:val="D16F7A7ABA984820AD11FC54B6EB528A"/>
          </w:pPr>
          <w:r w:rsidRPr="00F67E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DF"/>
    <w:rsid w:val="001F52D1"/>
    <w:rsid w:val="00C17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16F7A7ABA984820AD11FC54B6EB528A">
    <w:name w:val="D16F7A7ABA984820AD11FC54B6EB52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1978D-82B3-4764-B862-F617AF4F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Let_CYPSpec</Template>
  <TotalTime>1</TotalTime>
  <Pages>1</Pages>
  <Words>169</Words>
  <Characters>1065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ERYC</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Cook</dc:creator>
  <cp:lastModifiedBy>Joanne Hailstone</cp:lastModifiedBy>
  <cp:revision>2</cp:revision>
  <cp:lastPrinted>2017-02-08T09:44:00Z</cp:lastPrinted>
  <dcterms:created xsi:type="dcterms:W3CDTF">2021-07-02T08:59:00Z</dcterms:created>
  <dcterms:modified xsi:type="dcterms:W3CDTF">2021-07-02T08:59:00Z</dcterms:modified>
</cp:coreProperties>
</file>