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2B757D" w:rsidRDefault="00D054DE" w:rsidP="00AF781B">
      <w:pPr>
        <w:pStyle w:val="Body"/>
        <w:rPr>
          <w:rFonts w:asciiTheme="majorHAnsi" w:hAnsiTheme="majorHAnsi" w:cstheme="majorHAnsi"/>
          <w:color w:val="auto"/>
          <w:sz w:val="22"/>
          <w:szCs w:val="22"/>
          <w:lang w:val="en-US"/>
        </w:rPr>
      </w:pPr>
    </w:p>
    <w:p w14:paraId="5591F6C5" w14:textId="77777777" w:rsidR="00F84746" w:rsidRPr="002B757D" w:rsidRDefault="00F84746" w:rsidP="00AF781B">
      <w:pPr>
        <w:pStyle w:val="Body"/>
        <w:rPr>
          <w:rFonts w:asciiTheme="majorHAnsi" w:hAnsiTheme="majorHAnsi" w:cstheme="majorHAnsi"/>
          <w:color w:val="auto"/>
          <w:sz w:val="22"/>
          <w:szCs w:val="22"/>
          <w:lang w:val="en-US"/>
        </w:rPr>
      </w:pPr>
    </w:p>
    <w:p w14:paraId="5BB4C7D2" w14:textId="77777777" w:rsidR="00F84746" w:rsidRPr="002B757D" w:rsidRDefault="00F84746" w:rsidP="00AF781B">
      <w:pPr>
        <w:pStyle w:val="Body"/>
        <w:rPr>
          <w:rFonts w:asciiTheme="majorHAnsi" w:hAnsiTheme="majorHAnsi" w:cstheme="majorHAnsi"/>
          <w:color w:val="auto"/>
          <w:sz w:val="22"/>
          <w:szCs w:val="22"/>
          <w:lang w:val="en-US"/>
        </w:rPr>
      </w:pPr>
    </w:p>
    <w:p w14:paraId="41629E7A" w14:textId="77777777" w:rsidR="00F84746" w:rsidRPr="002B757D" w:rsidRDefault="00F84746" w:rsidP="00AF781B">
      <w:pPr>
        <w:pStyle w:val="Body"/>
        <w:rPr>
          <w:rFonts w:asciiTheme="majorHAnsi" w:hAnsiTheme="majorHAnsi" w:cstheme="majorHAnsi"/>
          <w:color w:val="auto"/>
          <w:sz w:val="22"/>
          <w:szCs w:val="22"/>
          <w:lang w:val="en-US"/>
        </w:rPr>
      </w:pPr>
    </w:p>
    <w:p w14:paraId="1BD5BAD2" w14:textId="68A65170" w:rsidR="00F84746" w:rsidRPr="002B757D" w:rsidRDefault="00F84746" w:rsidP="00AF781B">
      <w:pPr>
        <w:pStyle w:val="Body"/>
        <w:rPr>
          <w:rFonts w:asciiTheme="majorHAnsi" w:hAnsiTheme="majorHAnsi" w:cstheme="majorHAnsi"/>
          <w:color w:val="auto"/>
          <w:sz w:val="22"/>
          <w:szCs w:val="22"/>
          <w:lang w:val="en-US"/>
        </w:rPr>
      </w:pPr>
    </w:p>
    <w:p w14:paraId="59460103" w14:textId="77777777" w:rsidR="000738DB" w:rsidRPr="002B757D" w:rsidRDefault="000738DB" w:rsidP="000738DB">
      <w:pPr>
        <w:pStyle w:val="Body"/>
        <w:jc w:val="right"/>
        <w:rPr>
          <w:rFonts w:asciiTheme="majorHAnsi" w:hAnsiTheme="majorHAnsi" w:cstheme="majorHAnsi"/>
          <w:color w:val="auto"/>
          <w:sz w:val="22"/>
          <w:szCs w:val="22"/>
          <w:lang w:val="en-US"/>
        </w:rPr>
      </w:pPr>
    </w:p>
    <w:p w14:paraId="0E74A50A" w14:textId="3A59A244" w:rsidR="00D75EF7" w:rsidRPr="002B757D" w:rsidRDefault="00AB5FEE" w:rsidP="00D75EF7">
      <w:pPr>
        <w:spacing w:line="240" w:lineRule="atLeast"/>
        <w:jc w:val="right"/>
        <w:rPr>
          <w:rFonts w:asciiTheme="majorHAnsi" w:hAnsiTheme="majorHAnsi" w:cstheme="majorHAnsi"/>
          <w:lang w:eastAsia="en-GB"/>
        </w:rPr>
      </w:pPr>
      <w:r>
        <w:rPr>
          <w:rFonts w:asciiTheme="majorHAnsi" w:hAnsiTheme="majorHAnsi" w:cstheme="majorHAnsi"/>
          <w:lang w:eastAsia="en-GB"/>
        </w:rPr>
        <w:t xml:space="preserve">Wednesday, </w:t>
      </w:r>
      <w:r w:rsidR="00D75EF7" w:rsidRPr="002B757D">
        <w:rPr>
          <w:rFonts w:asciiTheme="majorHAnsi" w:hAnsiTheme="majorHAnsi" w:cstheme="majorHAnsi"/>
          <w:lang w:eastAsia="en-GB"/>
        </w:rPr>
        <w:t>26</w:t>
      </w:r>
      <w:r w:rsidR="00D75EF7" w:rsidRPr="002B757D">
        <w:rPr>
          <w:rFonts w:asciiTheme="majorHAnsi" w:hAnsiTheme="majorHAnsi" w:cstheme="majorHAnsi"/>
          <w:vertAlign w:val="superscript"/>
          <w:lang w:eastAsia="en-GB"/>
        </w:rPr>
        <w:t>th</w:t>
      </w:r>
      <w:r w:rsidR="00D75EF7" w:rsidRPr="002B757D">
        <w:rPr>
          <w:rFonts w:asciiTheme="majorHAnsi" w:hAnsiTheme="majorHAnsi" w:cstheme="majorHAnsi"/>
          <w:lang w:eastAsia="en-GB"/>
        </w:rPr>
        <w:t xml:space="preserve"> January 2022</w:t>
      </w:r>
    </w:p>
    <w:p w14:paraId="7CD557E0" w14:textId="1F991AD2" w:rsidR="00D75EF7" w:rsidRPr="002B757D" w:rsidRDefault="00D75EF7" w:rsidP="00D75EF7">
      <w:pPr>
        <w:spacing w:line="240" w:lineRule="atLeast"/>
        <w:jc w:val="right"/>
        <w:rPr>
          <w:rFonts w:asciiTheme="majorHAnsi" w:hAnsiTheme="majorHAnsi" w:cstheme="majorHAnsi"/>
          <w:lang w:eastAsia="en-GB"/>
        </w:rPr>
      </w:pPr>
    </w:p>
    <w:p w14:paraId="2FE16DFA" w14:textId="43722A7C" w:rsidR="00D75EF7" w:rsidRPr="002B757D" w:rsidRDefault="00D75EF7" w:rsidP="00BC682E">
      <w:pPr>
        <w:spacing w:line="240" w:lineRule="atLeast"/>
        <w:jc w:val="center"/>
        <w:rPr>
          <w:rFonts w:asciiTheme="majorHAnsi" w:hAnsiTheme="majorHAnsi" w:cstheme="majorHAnsi"/>
          <w:b/>
          <w:u w:val="single"/>
          <w:lang w:eastAsia="en-GB"/>
        </w:rPr>
      </w:pPr>
      <w:r w:rsidRPr="002B757D">
        <w:rPr>
          <w:rFonts w:asciiTheme="majorHAnsi" w:hAnsiTheme="majorHAnsi" w:cstheme="majorHAnsi"/>
          <w:b/>
          <w:u w:val="single"/>
          <w:lang w:eastAsia="en-GB"/>
        </w:rPr>
        <w:t>COVID update</w:t>
      </w:r>
    </w:p>
    <w:p w14:paraId="77CE6F87" w14:textId="77777777" w:rsidR="00D75EF7" w:rsidRPr="002B757D" w:rsidRDefault="00D75EF7" w:rsidP="00D75EF7">
      <w:pPr>
        <w:spacing w:line="240" w:lineRule="atLeast"/>
        <w:rPr>
          <w:rFonts w:asciiTheme="majorHAnsi" w:hAnsiTheme="majorHAnsi" w:cstheme="majorHAnsi"/>
          <w:lang w:eastAsia="en-GB"/>
        </w:rPr>
      </w:pPr>
    </w:p>
    <w:p w14:paraId="4FA6BA3D" w14:textId="59053164" w:rsidR="00D75EF7" w:rsidRPr="002B757D" w:rsidRDefault="00D75EF7"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 xml:space="preserve">Dear </w:t>
      </w:r>
      <w:r w:rsidR="00AB5FEE">
        <w:rPr>
          <w:rFonts w:asciiTheme="majorHAnsi" w:hAnsiTheme="majorHAnsi" w:cstheme="majorHAnsi"/>
          <w:lang w:eastAsia="en-GB"/>
        </w:rPr>
        <w:t>Parents and Carers</w:t>
      </w:r>
      <w:r w:rsidRPr="002B757D">
        <w:rPr>
          <w:rFonts w:asciiTheme="majorHAnsi" w:hAnsiTheme="majorHAnsi" w:cstheme="majorHAnsi"/>
          <w:lang w:eastAsia="en-GB"/>
        </w:rPr>
        <w:t>,</w:t>
      </w:r>
    </w:p>
    <w:p w14:paraId="2527F892" w14:textId="0977CB77" w:rsidR="00D75EF7" w:rsidRPr="002B757D" w:rsidRDefault="00D75EF7" w:rsidP="00D75EF7">
      <w:pPr>
        <w:spacing w:line="240" w:lineRule="atLeast"/>
        <w:rPr>
          <w:rFonts w:asciiTheme="majorHAnsi" w:hAnsiTheme="majorHAnsi" w:cstheme="majorHAnsi"/>
          <w:lang w:eastAsia="en-GB"/>
        </w:rPr>
      </w:pPr>
    </w:p>
    <w:p w14:paraId="54AA6406" w14:textId="338D212E" w:rsidR="00D75EF7" w:rsidRPr="002B757D" w:rsidRDefault="00D75EF7"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 xml:space="preserve">I just wanted to update you all on what has been a very </w:t>
      </w:r>
      <w:r w:rsidR="00E838B2" w:rsidRPr="002B757D">
        <w:rPr>
          <w:rFonts w:asciiTheme="majorHAnsi" w:hAnsiTheme="majorHAnsi" w:cstheme="majorHAnsi"/>
          <w:lang w:eastAsia="en-GB"/>
        </w:rPr>
        <w:t xml:space="preserve">challenging </w:t>
      </w:r>
      <w:r w:rsidRPr="002B757D">
        <w:rPr>
          <w:rFonts w:asciiTheme="majorHAnsi" w:hAnsiTheme="majorHAnsi" w:cstheme="majorHAnsi"/>
          <w:lang w:eastAsia="en-GB"/>
        </w:rPr>
        <w:t xml:space="preserve">return to school, after the Christmas break. </w:t>
      </w:r>
      <w:r w:rsidR="00AB5FEE">
        <w:rPr>
          <w:rFonts w:asciiTheme="majorHAnsi" w:hAnsiTheme="majorHAnsi" w:cstheme="majorHAnsi"/>
          <w:lang w:eastAsia="en-GB"/>
        </w:rPr>
        <w:t>We are currently experiencing a high</w:t>
      </w:r>
      <w:r w:rsidR="00AB5FEE" w:rsidRPr="00AB5FEE">
        <w:rPr>
          <w:rFonts w:eastAsia="Calibri" w:cs="Calibri"/>
          <w:color w:val="000000" w:themeColor="text1"/>
        </w:rPr>
        <w:t xml:space="preserve"> </w:t>
      </w:r>
      <w:r w:rsidR="00AB5FEE" w:rsidRPr="51B6F6E3">
        <w:rPr>
          <w:rFonts w:eastAsia="Calibri" w:cs="Calibri"/>
          <w:color w:val="000000" w:themeColor="text1"/>
        </w:rPr>
        <w:t>proportion of COVID-19 cases in our school community</w:t>
      </w:r>
      <w:r w:rsidR="00AB5FEE">
        <w:rPr>
          <w:rFonts w:eastAsia="Calibri" w:cs="Calibri"/>
          <w:color w:val="000000" w:themeColor="text1"/>
        </w:rPr>
        <w:t xml:space="preserve"> and particularly within a number of class groups</w:t>
      </w:r>
      <w:r w:rsidR="00AB5FEE">
        <w:rPr>
          <w:rFonts w:asciiTheme="majorHAnsi" w:hAnsiTheme="majorHAnsi" w:cstheme="majorHAnsi"/>
          <w:lang w:eastAsia="en-GB"/>
        </w:rPr>
        <w:t xml:space="preserve">. </w:t>
      </w:r>
    </w:p>
    <w:p w14:paraId="5C02D905" w14:textId="77777777" w:rsidR="00D75EF7" w:rsidRPr="002B757D" w:rsidRDefault="00D75EF7" w:rsidP="00D75EF7">
      <w:pPr>
        <w:spacing w:line="240" w:lineRule="atLeast"/>
        <w:rPr>
          <w:rFonts w:asciiTheme="majorHAnsi" w:hAnsiTheme="majorHAnsi" w:cstheme="majorHAnsi"/>
          <w:lang w:eastAsia="en-GB"/>
        </w:rPr>
      </w:pPr>
    </w:p>
    <w:p w14:paraId="73D7CEE4" w14:textId="77777777" w:rsidR="00AB5FEE" w:rsidRDefault="00D75EF7"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From the 4</w:t>
      </w:r>
      <w:r w:rsidRPr="002B757D">
        <w:rPr>
          <w:rFonts w:asciiTheme="majorHAnsi" w:hAnsiTheme="majorHAnsi" w:cstheme="majorHAnsi"/>
          <w:vertAlign w:val="superscript"/>
          <w:lang w:eastAsia="en-GB"/>
        </w:rPr>
        <w:t>th</w:t>
      </w:r>
      <w:r w:rsidRPr="002B757D">
        <w:rPr>
          <w:rFonts w:asciiTheme="majorHAnsi" w:hAnsiTheme="majorHAnsi" w:cstheme="majorHAnsi"/>
          <w:lang w:eastAsia="en-GB"/>
        </w:rPr>
        <w:t xml:space="preserve"> January to date we have had to report </w:t>
      </w:r>
      <w:r w:rsidR="00AB5FEE">
        <w:rPr>
          <w:rFonts w:asciiTheme="majorHAnsi" w:hAnsiTheme="majorHAnsi" w:cstheme="majorHAnsi"/>
          <w:lang w:eastAsia="en-GB"/>
        </w:rPr>
        <w:t>53</w:t>
      </w:r>
      <w:r w:rsidRPr="002B757D">
        <w:rPr>
          <w:rFonts w:asciiTheme="majorHAnsi" w:hAnsiTheme="majorHAnsi" w:cstheme="majorHAnsi"/>
          <w:lang w:eastAsia="en-GB"/>
        </w:rPr>
        <w:t xml:space="preserve"> positive cases of </w:t>
      </w:r>
      <w:proofErr w:type="spellStart"/>
      <w:r w:rsidRPr="002B757D">
        <w:rPr>
          <w:rFonts w:asciiTheme="majorHAnsi" w:hAnsiTheme="majorHAnsi" w:cstheme="majorHAnsi"/>
          <w:lang w:eastAsia="en-GB"/>
        </w:rPr>
        <w:t>Covid</w:t>
      </w:r>
      <w:proofErr w:type="spellEnd"/>
      <w:r w:rsidRPr="002B757D">
        <w:rPr>
          <w:rFonts w:asciiTheme="majorHAnsi" w:hAnsiTheme="majorHAnsi" w:cstheme="majorHAnsi"/>
          <w:lang w:eastAsia="en-GB"/>
        </w:rPr>
        <w:t>, across staff and pupils, which equates to over 20% of our school population. Cases have popped up in a class and</w:t>
      </w:r>
      <w:r w:rsidR="00E17994" w:rsidRPr="002B757D">
        <w:rPr>
          <w:rFonts w:asciiTheme="majorHAnsi" w:hAnsiTheme="majorHAnsi" w:cstheme="majorHAnsi"/>
          <w:lang w:eastAsia="en-GB"/>
        </w:rPr>
        <w:t xml:space="preserve"> then spread rapidly through that</w:t>
      </w:r>
      <w:r w:rsidRPr="002B757D">
        <w:rPr>
          <w:rFonts w:asciiTheme="majorHAnsi" w:hAnsiTheme="majorHAnsi" w:cstheme="majorHAnsi"/>
          <w:lang w:eastAsia="en-GB"/>
        </w:rPr>
        <w:t xml:space="preserve"> class affecting staff and pupils. </w:t>
      </w:r>
    </w:p>
    <w:p w14:paraId="7236A2F6" w14:textId="77777777" w:rsidR="00AB5FEE" w:rsidRDefault="00AB5FEE" w:rsidP="00D75EF7">
      <w:pPr>
        <w:spacing w:line="240" w:lineRule="atLeast"/>
        <w:rPr>
          <w:rFonts w:asciiTheme="majorHAnsi" w:hAnsiTheme="majorHAnsi" w:cstheme="majorHAnsi"/>
          <w:lang w:eastAsia="en-GB"/>
        </w:rPr>
      </w:pPr>
    </w:p>
    <w:p w14:paraId="53C54036" w14:textId="71A94399" w:rsidR="00D75EF7" w:rsidRPr="00AB5FEE" w:rsidRDefault="00E838B2" w:rsidP="00D75EF7">
      <w:pPr>
        <w:spacing w:line="240" w:lineRule="atLeast"/>
        <w:rPr>
          <w:rFonts w:asciiTheme="majorHAnsi" w:hAnsiTheme="majorHAnsi" w:cstheme="majorHAnsi"/>
          <w:color w:val="000000"/>
          <w:shd w:val="clear" w:color="auto" w:fill="FFFFFF"/>
        </w:rPr>
      </w:pPr>
      <w:r w:rsidRPr="002B757D">
        <w:rPr>
          <w:rFonts w:asciiTheme="majorHAnsi" w:hAnsiTheme="majorHAnsi" w:cstheme="majorHAnsi"/>
          <w:lang w:eastAsia="en-GB"/>
        </w:rPr>
        <w:t xml:space="preserve">We </w:t>
      </w:r>
      <w:r w:rsidRPr="002B757D">
        <w:rPr>
          <w:rFonts w:asciiTheme="majorHAnsi" w:hAnsiTheme="majorHAnsi" w:cstheme="majorHAnsi"/>
          <w:color w:val="000000"/>
          <w:shd w:val="clear" w:color="auto" w:fill="FFFFFF"/>
        </w:rPr>
        <w:t xml:space="preserve">are directed by the </w:t>
      </w:r>
      <w:r w:rsidR="00AB5FEE" w:rsidRPr="51B6F6E3">
        <w:rPr>
          <w:rFonts w:eastAsia="Calibri" w:cs="Calibri"/>
          <w:color w:val="000000" w:themeColor="text1"/>
        </w:rPr>
        <w:t xml:space="preserve">East Riding of Yorkshire Council Public Health </w:t>
      </w:r>
      <w:r w:rsidR="00AB5FEE">
        <w:rPr>
          <w:rFonts w:eastAsia="Calibri" w:cs="Calibri"/>
          <w:color w:val="000000" w:themeColor="text1"/>
        </w:rPr>
        <w:t xml:space="preserve">team </w:t>
      </w:r>
      <w:r w:rsidRPr="002B757D">
        <w:rPr>
          <w:rFonts w:asciiTheme="majorHAnsi" w:hAnsiTheme="majorHAnsi" w:cstheme="majorHAnsi"/>
          <w:color w:val="000000"/>
          <w:shd w:val="clear" w:color="auto" w:fill="FFFFFF"/>
        </w:rPr>
        <w:t>and schools are expected to follow slightly different procedures than those outlined on the government website. Where there is an identified class outbreak I am called to</w:t>
      </w:r>
      <w:r w:rsidR="00AB5FEE">
        <w:rPr>
          <w:rFonts w:asciiTheme="majorHAnsi" w:hAnsiTheme="majorHAnsi" w:cstheme="majorHAnsi"/>
          <w:color w:val="000000"/>
          <w:shd w:val="clear" w:color="auto" w:fill="FFFFFF"/>
        </w:rPr>
        <w:t xml:space="preserve"> an Incident M</w:t>
      </w:r>
      <w:r w:rsidR="007506BE" w:rsidRPr="002B757D">
        <w:rPr>
          <w:rFonts w:asciiTheme="majorHAnsi" w:hAnsiTheme="majorHAnsi" w:cstheme="majorHAnsi"/>
          <w:color w:val="000000"/>
          <w:shd w:val="clear" w:color="auto" w:fill="FFFFFF"/>
        </w:rPr>
        <w:t xml:space="preserve">anagement </w:t>
      </w:r>
      <w:r w:rsidR="00AB5FEE">
        <w:rPr>
          <w:rFonts w:asciiTheme="majorHAnsi" w:hAnsiTheme="majorHAnsi" w:cstheme="majorHAnsi"/>
          <w:color w:val="000000"/>
          <w:shd w:val="clear" w:color="auto" w:fill="FFFFFF"/>
        </w:rPr>
        <w:t xml:space="preserve">Team </w:t>
      </w:r>
      <w:r w:rsidR="007506BE" w:rsidRPr="002B757D">
        <w:rPr>
          <w:rFonts w:asciiTheme="majorHAnsi" w:hAnsiTheme="majorHAnsi" w:cstheme="majorHAnsi"/>
          <w:color w:val="000000"/>
          <w:shd w:val="clear" w:color="auto" w:fill="FFFFFF"/>
        </w:rPr>
        <w:t>meeting and directed to follow outbreak intervention procedures to prevent wider transmission. U</w:t>
      </w:r>
      <w:r w:rsidR="007506BE" w:rsidRPr="002B757D">
        <w:rPr>
          <w:rFonts w:asciiTheme="majorHAnsi" w:hAnsiTheme="majorHAnsi" w:cstheme="majorHAnsi"/>
          <w:lang w:eastAsia="en-GB"/>
        </w:rPr>
        <w:t>nfortunately,</w:t>
      </w:r>
      <w:r w:rsidR="00E17994" w:rsidRPr="002B757D">
        <w:rPr>
          <w:rFonts w:asciiTheme="majorHAnsi" w:hAnsiTheme="majorHAnsi" w:cstheme="majorHAnsi"/>
          <w:lang w:eastAsia="en-GB"/>
        </w:rPr>
        <w:t xml:space="preserve"> </w:t>
      </w:r>
      <w:r w:rsidR="007506BE" w:rsidRPr="002B757D">
        <w:rPr>
          <w:rFonts w:asciiTheme="majorHAnsi" w:hAnsiTheme="majorHAnsi" w:cstheme="majorHAnsi"/>
          <w:lang w:eastAsia="en-GB"/>
        </w:rPr>
        <w:t xml:space="preserve">this has </w:t>
      </w:r>
      <w:r w:rsidR="00E17994" w:rsidRPr="002B757D">
        <w:rPr>
          <w:rFonts w:asciiTheme="majorHAnsi" w:hAnsiTheme="majorHAnsi" w:cstheme="majorHAnsi"/>
          <w:lang w:eastAsia="en-GB"/>
        </w:rPr>
        <w:t xml:space="preserve">resulted in us </w:t>
      </w:r>
      <w:r w:rsidR="00AB5FEE">
        <w:rPr>
          <w:rFonts w:asciiTheme="majorHAnsi" w:hAnsiTheme="majorHAnsi" w:cstheme="majorHAnsi"/>
          <w:lang w:eastAsia="en-GB"/>
        </w:rPr>
        <w:t xml:space="preserve">being asked to </w:t>
      </w:r>
      <w:r w:rsidR="00E17994" w:rsidRPr="002B757D">
        <w:rPr>
          <w:rFonts w:asciiTheme="majorHAnsi" w:hAnsiTheme="majorHAnsi" w:cstheme="majorHAnsi"/>
          <w:lang w:eastAsia="en-GB"/>
        </w:rPr>
        <w:t>close cla</w:t>
      </w:r>
      <w:r w:rsidR="007506BE" w:rsidRPr="002B757D">
        <w:rPr>
          <w:rFonts w:asciiTheme="majorHAnsi" w:hAnsiTheme="majorHAnsi" w:cstheme="majorHAnsi"/>
          <w:lang w:eastAsia="en-GB"/>
        </w:rPr>
        <w:t xml:space="preserve">sses, </w:t>
      </w:r>
      <w:r w:rsidR="00E17994" w:rsidRPr="002B757D">
        <w:rPr>
          <w:rFonts w:asciiTheme="majorHAnsi" w:hAnsiTheme="majorHAnsi" w:cstheme="majorHAnsi"/>
          <w:lang w:eastAsia="en-GB"/>
        </w:rPr>
        <w:t xml:space="preserve">5 classes in total have been affected, 2 of which closed </w:t>
      </w:r>
      <w:r w:rsidR="00AB5FEE">
        <w:rPr>
          <w:rFonts w:asciiTheme="majorHAnsi" w:hAnsiTheme="majorHAnsi" w:cstheme="majorHAnsi"/>
          <w:lang w:eastAsia="en-GB"/>
        </w:rPr>
        <w:t>yesterday</w:t>
      </w:r>
      <w:r w:rsidR="00E17994" w:rsidRPr="002B757D">
        <w:rPr>
          <w:rFonts w:asciiTheme="majorHAnsi" w:hAnsiTheme="majorHAnsi" w:cstheme="majorHAnsi"/>
          <w:lang w:eastAsia="en-GB"/>
        </w:rPr>
        <w:t xml:space="preserve">. This is obviously not what we want but at the same time we need to be sure that we have safe staffing ratios to keep classes </w:t>
      </w:r>
      <w:r w:rsidR="007506BE" w:rsidRPr="002B757D">
        <w:rPr>
          <w:rFonts w:asciiTheme="majorHAnsi" w:hAnsiTheme="majorHAnsi" w:cstheme="majorHAnsi"/>
          <w:lang w:eastAsia="en-GB"/>
        </w:rPr>
        <w:t>operating</w:t>
      </w:r>
      <w:r w:rsidR="00E17994" w:rsidRPr="002B757D">
        <w:rPr>
          <w:rFonts w:asciiTheme="majorHAnsi" w:hAnsiTheme="majorHAnsi" w:cstheme="majorHAnsi"/>
          <w:lang w:eastAsia="en-GB"/>
        </w:rPr>
        <w:t xml:space="preserve"> and we just haven’t been able to guarantee this. One of the reasons is that those testing positive are still testing positive right up to day 10, even though the Government </w:t>
      </w:r>
      <w:r w:rsidR="002B757D">
        <w:rPr>
          <w:rFonts w:cs="Calibri"/>
          <w:color w:val="000000"/>
          <w:shd w:val="clear" w:color="auto" w:fill="FFFFFF"/>
        </w:rPr>
        <w:t>have reduced the isolation period</w:t>
      </w:r>
      <w:r w:rsidR="00AB5FEE">
        <w:rPr>
          <w:rFonts w:cs="Calibri"/>
          <w:color w:val="000000"/>
          <w:shd w:val="clear" w:color="auto" w:fill="FFFFFF"/>
        </w:rPr>
        <w:t>,</w:t>
      </w:r>
      <w:r w:rsidR="002B757D">
        <w:rPr>
          <w:rFonts w:cs="Calibri"/>
          <w:color w:val="000000"/>
          <w:shd w:val="clear" w:color="auto" w:fill="FFFFFF"/>
        </w:rPr>
        <w:t xml:space="preserve"> dependent on two negative LFD tests on two consecutive days taken 24 hours apart, from day 5.</w:t>
      </w:r>
      <w:r w:rsidR="00E17994" w:rsidRPr="002B757D">
        <w:rPr>
          <w:rFonts w:asciiTheme="majorHAnsi" w:hAnsiTheme="majorHAnsi" w:cstheme="majorHAnsi"/>
          <w:lang w:eastAsia="en-GB"/>
        </w:rPr>
        <w:t xml:space="preserve"> </w:t>
      </w:r>
    </w:p>
    <w:p w14:paraId="61AEEE11" w14:textId="0EEFE3A9" w:rsidR="00E17994" w:rsidRPr="002B757D" w:rsidRDefault="00E17994" w:rsidP="00D75EF7">
      <w:pPr>
        <w:spacing w:line="240" w:lineRule="atLeast"/>
        <w:rPr>
          <w:rFonts w:asciiTheme="majorHAnsi" w:hAnsiTheme="majorHAnsi" w:cstheme="majorHAnsi"/>
          <w:lang w:eastAsia="en-GB"/>
        </w:rPr>
      </w:pPr>
    </w:p>
    <w:p w14:paraId="4DE748F4" w14:textId="0A464841" w:rsidR="00A723C0" w:rsidRPr="002B757D" w:rsidRDefault="00E17994"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 xml:space="preserve">We </w:t>
      </w:r>
      <w:r w:rsidR="00557F6B">
        <w:rPr>
          <w:rFonts w:asciiTheme="majorHAnsi" w:hAnsiTheme="majorHAnsi" w:cstheme="majorHAnsi"/>
          <w:lang w:eastAsia="en-GB"/>
        </w:rPr>
        <w:t>are trying</w:t>
      </w:r>
      <w:r w:rsidRPr="002B757D">
        <w:rPr>
          <w:rFonts w:asciiTheme="majorHAnsi" w:hAnsiTheme="majorHAnsi" w:cstheme="majorHAnsi"/>
          <w:lang w:eastAsia="en-GB"/>
        </w:rPr>
        <w:t xml:space="preserve"> really hard to keep classes going for as </w:t>
      </w:r>
      <w:r w:rsidR="00A723C0" w:rsidRPr="002B757D">
        <w:rPr>
          <w:rFonts w:asciiTheme="majorHAnsi" w:hAnsiTheme="majorHAnsi" w:cstheme="majorHAnsi"/>
          <w:lang w:eastAsia="en-GB"/>
        </w:rPr>
        <w:t xml:space="preserve">long as possible, asking parents to daily test when pupils have been identified as a close contact. Where this hasn’t been feasible we are having to treat those pupils as potentially positive cases so they have had to self-isolate. </w:t>
      </w:r>
    </w:p>
    <w:p w14:paraId="2D0E4325" w14:textId="7E15368C" w:rsidR="00A723C0" w:rsidRPr="002B757D" w:rsidRDefault="00E17994"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Many of the cases have been asymptomatic and picked up through daily LFDs</w:t>
      </w:r>
      <w:r w:rsidR="00A723C0" w:rsidRPr="002B757D">
        <w:rPr>
          <w:rFonts w:asciiTheme="majorHAnsi" w:hAnsiTheme="majorHAnsi" w:cstheme="majorHAnsi"/>
          <w:lang w:eastAsia="en-GB"/>
        </w:rPr>
        <w:t xml:space="preserve">, however, we have also seen a number of cases where </w:t>
      </w:r>
      <w:r w:rsidR="00BB3893" w:rsidRPr="002B757D">
        <w:rPr>
          <w:rFonts w:asciiTheme="majorHAnsi" w:hAnsiTheme="majorHAnsi" w:cstheme="majorHAnsi"/>
          <w:lang w:eastAsia="en-GB"/>
        </w:rPr>
        <w:t>they</w:t>
      </w:r>
      <w:r w:rsidR="00A723C0" w:rsidRPr="002B757D">
        <w:rPr>
          <w:rFonts w:asciiTheme="majorHAnsi" w:hAnsiTheme="majorHAnsi" w:cstheme="majorHAnsi"/>
          <w:lang w:eastAsia="en-GB"/>
        </w:rPr>
        <w:t xml:space="preserve"> have gone on to get a positive PC</w:t>
      </w:r>
      <w:r w:rsidR="00AB5FEE">
        <w:rPr>
          <w:rFonts w:asciiTheme="majorHAnsi" w:hAnsiTheme="majorHAnsi" w:cstheme="majorHAnsi"/>
          <w:lang w:eastAsia="en-GB"/>
        </w:rPr>
        <w:t>R test after several</w:t>
      </w:r>
      <w:r w:rsidR="00BB3893" w:rsidRPr="002B757D">
        <w:rPr>
          <w:rFonts w:asciiTheme="majorHAnsi" w:hAnsiTheme="majorHAnsi" w:cstheme="majorHAnsi"/>
          <w:lang w:eastAsia="en-GB"/>
        </w:rPr>
        <w:t xml:space="preserve"> negative LFDs and </w:t>
      </w:r>
      <w:r w:rsidR="00AB5FEE" w:rsidRPr="002B757D">
        <w:rPr>
          <w:rFonts w:asciiTheme="majorHAnsi" w:hAnsiTheme="majorHAnsi" w:cstheme="majorHAnsi"/>
          <w:lang w:eastAsia="en-GB"/>
        </w:rPr>
        <w:t>vice</w:t>
      </w:r>
      <w:r w:rsidR="00BB3893" w:rsidRPr="002B757D">
        <w:rPr>
          <w:rFonts w:asciiTheme="majorHAnsi" w:hAnsiTheme="majorHAnsi" w:cstheme="majorHAnsi"/>
          <w:lang w:eastAsia="en-GB"/>
        </w:rPr>
        <w:t xml:space="preserve"> versa. </w:t>
      </w:r>
      <w:r w:rsidR="00A723C0" w:rsidRPr="002B757D">
        <w:rPr>
          <w:rFonts w:asciiTheme="majorHAnsi" w:hAnsiTheme="majorHAnsi" w:cstheme="majorHAnsi"/>
          <w:lang w:eastAsia="en-GB"/>
        </w:rPr>
        <w:t xml:space="preserve"> </w:t>
      </w:r>
    </w:p>
    <w:p w14:paraId="0E659F3D" w14:textId="77777777" w:rsidR="00A723C0" w:rsidRPr="002B757D" w:rsidRDefault="00A723C0" w:rsidP="00D75EF7">
      <w:pPr>
        <w:spacing w:line="240" w:lineRule="atLeast"/>
        <w:rPr>
          <w:rFonts w:asciiTheme="majorHAnsi" w:hAnsiTheme="majorHAnsi" w:cstheme="majorHAnsi"/>
          <w:lang w:eastAsia="en-GB"/>
        </w:rPr>
      </w:pPr>
    </w:p>
    <w:p w14:paraId="3520CEB3" w14:textId="55C73AA1" w:rsidR="007506BE" w:rsidRPr="002B757D" w:rsidRDefault="00A723C0" w:rsidP="00D75EF7">
      <w:pPr>
        <w:spacing w:line="240" w:lineRule="atLeast"/>
        <w:rPr>
          <w:rFonts w:asciiTheme="majorHAnsi" w:hAnsiTheme="majorHAnsi" w:cstheme="majorHAnsi"/>
          <w:lang w:eastAsia="en-GB"/>
        </w:rPr>
      </w:pPr>
      <w:r w:rsidRPr="002B757D">
        <w:rPr>
          <w:rFonts w:asciiTheme="majorHAnsi" w:hAnsiTheme="majorHAnsi" w:cstheme="majorHAnsi"/>
          <w:lang w:eastAsia="en-GB"/>
        </w:rPr>
        <w:t>We</w:t>
      </w:r>
      <w:r w:rsidR="00BC682E" w:rsidRPr="002B757D">
        <w:rPr>
          <w:rFonts w:asciiTheme="majorHAnsi" w:hAnsiTheme="majorHAnsi" w:cstheme="majorHAnsi"/>
          <w:lang w:eastAsia="en-GB"/>
        </w:rPr>
        <w:t xml:space="preserve"> know you</w:t>
      </w:r>
      <w:r w:rsidRPr="002B757D">
        <w:rPr>
          <w:rFonts w:asciiTheme="majorHAnsi" w:hAnsiTheme="majorHAnsi" w:cstheme="majorHAnsi"/>
          <w:lang w:eastAsia="en-GB"/>
        </w:rPr>
        <w:t xml:space="preserve"> appreciate how difficult it is to make decisions</w:t>
      </w:r>
      <w:r w:rsidR="00BB3893" w:rsidRPr="002B757D">
        <w:rPr>
          <w:rFonts w:asciiTheme="majorHAnsi" w:hAnsiTheme="majorHAnsi" w:cstheme="majorHAnsi"/>
          <w:lang w:eastAsia="en-GB"/>
        </w:rPr>
        <w:t xml:space="preserve">, </w:t>
      </w:r>
      <w:r w:rsidRPr="002B757D">
        <w:rPr>
          <w:rFonts w:asciiTheme="majorHAnsi" w:hAnsiTheme="majorHAnsi" w:cstheme="majorHAnsi"/>
          <w:lang w:eastAsia="en-GB"/>
        </w:rPr>
        <w:t>that meet the needs of all our staff and pupils, and make them in a timely manner.</w:t>
      </w:r>
      <w:r w:rsidR="007506BE" w:rsidRPr="002B757D">
        <w:rPr>
          <w:rFonts w:asciiTheme="majorHAnsi" w:hAnsiTheme="majorHAnsi" w:cstheme="majorHAnsi"/>
          <w:lang w:eastAsia="en-GB"/>
        </w:rPr>
        <w:t xml:space="preserve"> </w:t>
      </w:r>
      <w:r w:rsidRPr="002B757D">
        <w:rPr>
          <w:rFonts w:asciiTheme="majorHAnsi" w:hAnsiTheme="majorHAnsi" w:cstheme="majorHAnsi"/>
          <w:lang w:eastAsia="en-GB"/>
        </w:rPr>
        <w:t xml:space="preserve"> We also know that </w:t>
      </w:r>
      <w:r w:rsidR="00BB3893" w:rsidRPr="002B757D">
        <w:rPr>
          <w:rFonts w:asciiTheme="majorHAnsi" w:hAnsiTheme="majorHAnsi" w:cstheme="majorHAnsi"/>
          <w:lang w:eastAsia="en-GB"/>
        </w:rPr>
        <w:t xml:space="preserve">it is not easy for our families; </w:t>
      </w:r>
      <w:r w:rsidR="00E838B2" w:rsidRPr="002B757D">
        <w:rPr>
          <w:rFonts w:asciiTheme="majorHAnsi" w:hAnsiTheme="majorHAnsi" w:cstheme="majorHAnsi"/>
          <w:lang w:eastAsia="en-GB"/>
        </w:rPr>
        <w:t>it can be very frustrating for you</w:t>
      </w:r>
      <w:r w:rsidR="007506BE" w:rsidRPr="002B757D">
        <w:rPr>
          <w:rFonts w:asciiTheme="majorHAnsi" w:hAnsiTheme="majorHAnsi" w:cstheme="majorHAnsi"/>
          <w:lang w:eastAsia="en-GB"/>
        </w:rPr>
        <w:t xml:space="preserve"> and cause considerable inconvenience. </w:t>
      </w:r>
    </w:p>
    <w:p w14:paraId="13832794" w14:textId="6682ADB6" w:rsidR="00BC682E" w:rsidRPr="002B757D" w:rsidRDefault="00BC682E" w:rsidP="00D75EF7">
      <w:pPr>
        <w:spacing w:line="240" w:lineRule="atLeast"/>
        <w:rPr>
          <w:rFonts w:asciiTheme="majorHAnsi" w:hAnsiTheme="majorHAnsi" w:cstheme="majorHAnsi"/>
          <w:lang w:eastAsia="en-GB"/>
        </w:rPr>
      </w:pPr>
    </w:p>
    <w:p w14:paraId="7198FE76" w14:textId="0B365043" w:rsidR="00BC682E" w:rsidRPr="002B757D" w:rsidRDefault="002B757D" w:rsidP="00BC682E">
      <w:pPr>
        <w:shd w:val="clear" w:color="auto" w:fill="FFFFFF"/>
        <w:jc w:val="both"/>
        <w:rPr>
          <w:rFonts w:asciiTheme="majorHAnsi" w:eastAsia="Times New Roman" w:hAnsiTheme="majorHAnsi" w:cstheme="majorHAnsi"/>
          <w:color w:val="000000"/>
          <w:bdr w:val="none" w:sz="0" w:space="0" w:color="auto" w:frame="1"/>
          <w:lang w:eastAsia="en-GB"/>
        </w:rPr>
      </w:pPr>
      <w:r w:rsidRPr="002B757D">
        <w:rPr>
          <w:rFonts w:asciiTheme="majorHAnsi" w:eastAsia="Times New Roman" w:hAnsiTheme="majorHAnsi" w:cstheme="majorHAnsi"/>
          <w:color w:val="000000"/>
          <w:bdr w:val="none" w:sz="0" w:space="0" w:color="auto" w:frame="1"/>
          <w:lang w:eastAsia="en-GB"/>
        </w:rPr>
        <w:t xml:space="preserve">Where pupils are affected </w:t>
      </w:r>
      <w:r w:rsidR="00BC682E" w:rsidRPr="002B757D">
        <w:rPr>
          <w:rFonts w:asciiTheme="majorHAnsi" w:eastAsia="Times New Roman" w:hAnsiTheme="majorHAnsi" w:cstheme="majorHAnsi"/>
          <w:color w:val="000000"/>
          <w:bdr w:val="none" w:sz="0" w:space="0" w:color="auto" w:frame="1"/>
          <w:lang w:eastAsia="en-GB"/>
        </w:rPr>
        <w:t xml:space="preserve">families are being contacted directly by school, usually via Jayne Duke. This way we can support you and ensure that you are clear about the specifics of each situation. This information will be supported in writing sent through parent pay. </w:t>
      </w:r>
    </w:p>
    <w:p w14:paraId="27E8FB54" w14:textId="77777777" w:rsidR="00BC682E" w:rsidRPr="002B757D" w:rsidRDefault="00BC682E" w:rsidP="00BC682E">
      <w:pPr>
        <w:shd w:val="clear" w:color="auto" w:fill="FFFFFF"/>
        <w:jc w:val="both"/>
        <w:rPr>
          <w:rFonts w:asciiTheme="majorHAnsi" w:eastAsia="Times New Roman" w:hAnsiTheme="majorHAnsi" w:cstheme="majorHAnsi"/>
          <w:color w:val="000000"/>
          <w:bdr w:val="none" w:sz="0" w:space="0" w:color="auto" w:frame="1"/>
          <w:lang w:eastAsia="en-GB"/>
        </w:rPr>
      </w:pPr>
    </w:p>
    <w:p w14:paraId="6DC724C5" w14:textId="3507737F" w:rsidR="00BC682E" w:rsidRPr="00BC682E" w:rsidRDefault="00BC682E" w:rsidP="00BC682E">
      <w:pPr>
        <w:shd w:val="clear" w:color="auto" w:fill="FFFFFF"/>
        <w:jc w:val="both"/>
        <w:rPr>
          <w:rFonts w:asciiTheme="majorHAnsi" w:eastAsia="Times New Roman" w:hAnsiTheme="majorHAnsi" w:cstheme="majorHAnsi"/>
          <w:color w:val="000000"/>
          <w:lang w:eastAsia="en-GB"/>
        </w:rPr>
      </w:pPr>
      <w:r w:rsidRPr="002B757D">
        <w:rPr>
          <w:rFonts w:asciiTheme="majorHAnsi" w:eastAsia="Times New Roman" w:hAnsiTheme="majorHAnsi" w:cstheme="majorHAnsi"/>
          <w:color w:val="000000"/>
          <w:bdr w:val="none" w:sz="0" w:space="0" w:color="auto" w:frame="1"/>
          <w:lang w:eastAsia="en-GB"/>
        </w:rPr>
        <w:lastRenderedPageBreak/>
        <w:t>We ask you to remain</w:t>
      </w:r>
      <w:r w:rsidRPr="00BC682E">
        <w:rPr>
          <w:rFonts w:asciiTheme="majorHAnsi" w:eastAsia="Times New Roman" w:hAnsiTheme="majorHAnsi" w:cstheme="majorHAnsi"/>
          <w:color w:val="000000"/>
          <w:bdr w:val="none" w:sz="0" w:space="0" w:color="auto" w:frame="1"/>
          <w:lang w:eastAsia="en-GB"/>
        </w:rPr>
        <w:t xml:space="preserve"> extremely vigilant as symptoms appear to be broader than the main symptoms listed below.  So, should </w:t>
      </w:r>
      <w:r w:rsidRPr="002B757D">
        <w:rPr>
          <w:rFonts w:asciiTheme="majorHAnsi" w:eastAsia="Times New Roman" w:hAnsiTheme="majorHAnsi" w:cstheme="majorHAnsi"/>
          <w:color w:val="000000"/>
          <w:bdr w:val="none" w:sz="0" w:space="0" w:color="auto" w:frame="1"/>
          <w:lang w:eastAsia="en-GB"/>
        </w:rPr>
        <w:t>your child</w:t>
      </w:r>
      <w:r w:rsidRPr="00BC682E">
        <w:rPr>
          <w:rFonts w:asciiTheme="majorHAnsi" w:eastAsia="Times New Roman" w:hAnsiTheme="majorHAnsi" w:cstheme="majorHAnsi"/>
          <w:color w:val="000000"/>
          <w:bdr w:val="none" w:sz="0" w:space="0" w:color="auto" w:frame="1"/>
          <w:lang w:eastAsia="en-GB"/>
        </w:rPr>
        <w:t xml:space="preserve"> display symptoms arrange a PCR test at the earliest opportunity.</w:t>
      </w:r>
      <w:r w:rsidRPr="00BC682E">
        <w:rPr>
          <w:rFonts w:asciiTheme="majorHAnsi" w:eastAsia="Times New Roman" w:hAnsiTheme="majorHAnsi" w:cstheme="majorHAnsi"/>
          <w:color w:val="000000"/>
          <w:lang w:eastAsia="en-GB"/>
        </w:rPr>
        <w:t> </w:t>
      </w:r>
    </w:p>
    <w:p w14:paraId="0BDA791A" w14:textId="77777777" w:rsidR="00BC682E" w:rsidRPr="00BC682E" w:rsidRDefault="00BC682E" w:rsidP="00BC682E">
      <w:pPr>
        <w:shd w:val="clear" w:color="auto" w:fill="FFFFFF"/>
        <w:spacing w:line="257" w:lineRule="atLeast"/>
        <w:rPr>
          <w:rFonts w:asciiTheme="majorHAnsi" w:eastAsia="Times New Roman" w:hAnsiTheme="majorHAnsi" w:cstheme="majorHAnsi"/>
          <w:color w:val="000000"/>
          <w:lang w:eastAsia="en-GB"/>
        </w:rPr>
      </w:pPr>
      <w:r w:rsidRPr="00BC682E">
        <w:rPr>
          <w:rFonts w:asciiTheme="majorHAnsi" w:eastAsia="Times New Roman" w:hAnsiTheme="majorHAnsi" w:cstheme="majorHAnsi"/>
          <w:color w:val="000000"/>
          <w:bdr w:val="none" w:sz="0" w:space="0" w:color="auto" w:frame="1"/>
          <w:lang w:eastAsia="en-GB"/>
        </w:rPr>
        <w:t> </w:t>
      </w:r>
    </w:p>
    <w:p w14:paraId="5764A4B3" w14:textId="311F635E" w:rsidR="00BC682E" w:rsidRPr="00BC682E" w:rsidRDefault="00BC682E" w:rsidP="00BC682E">
      <w:pPr>
        <w:shd w:val="clear" w:color="auto" w:fill="FFFFFF"/>
        <w:rPr>
          <w:rFonts w:asciiTheme="majorHAnsi" w:eastAsia="Times New Roman" w:hAnsiTheme="majorHAnsi" w:cstheme="majorHAnsi"/>
          <w:color w:val="000000"/>
          <w:lang w:eastAsia="en-GB"/>
        </w:rPr>
      </w:pPr>
      <w:r w:rsidRPr="002B757D">
        <w:rPr>
          <w:rFonts w:asciiTheme="majorHAnsi" w:eastAsia="Times New Roman" w:hAnsiTheme="majorHAnsi" w:cstheme="majorHAnsi"/>
          <w:color w:val="000000"/>
          <w:bdr w:val="none" w:sz="0" w:space="0" w:color="auto" w:frame="1"/>
          <w:lang w:eastAsia="en-GB"/>
        </w:rPr>
        <w:t>We know you know that t</w:t>
      </w:r>
      <w:r w:rsidRPr="00BC682E">
        <w:rPr>
          <w:rFonts w:asciiTheme="majorHAnsi" w:eastAsia="Times New Roman" w:hAnsiTheme="majorHAnsi" w:cstheme="majorHAnsi"/>
          <w:color w:val="000000"/>
          <w:bdr w:val="none" w:sz="0" w:space="0" w:color="auto" w:frame="1"/>
          <w:lang w:eastAsia="en-GB"/>
        </w:rPr>
        <w:t>he main symptoms of COVID-19 include: </w:t>
      </w:r>
    </w:p>
    <w:p w14:paraId="4B0F4117" w14:textId="77777777" w:rsidR="00BC682E" w:rsidRPr="002B757D" w:rsidRDefault="00BC682E" w:rsidP="00BC682E">
      <w:pPr>
        <w:pStyle w:val="NoSpacing"/>
        <w:numPr>
          <w:ilvl w:val="0"/>
          <w:numId w:val="11"/>
        </w:numPr>
        <w:rPr>
          <w:rFonts w:asciiTheme="majorHAnsi" w:hAnsiTheme="majorHAnsi" w:cstheme="majorHAnsi"/>
          <w:sz w:val="22"/>
          <w:szCs w:val="22"/>
          <w:lang w:eastAsia="en-GB"/>
        </w:rPr>
      </w:pPr>
      <w:r w:rsidRPr="002B757D">
        <w:rPr>
          <w:rFonts w:asciiTheme="majorHAnsi" w:hAnsiTheme="majorHAnsi" w:cstheme="majorHAnsi"/>
          <w:b/>
          <w:bCs/>
          <w:sz w:val="22"/>
          <w:szCs w:val="22"/>
          <w:bdr w:val="none" w:sz="0" w:space="0" w:color="auto" w:frame="1"/>
          <w:lang w:eastAsia="en-GB"/>
        </w:rPr>
        <w:t>a high temperature</w:t>
      </w:r>
      <w:r w:rsidRPr="002B757D">
        <w:rPr>
          <w:rFonts w:asciiTheme="majorHAnsi" w:hAnsiTheme="majorHAnsi" w:cstheme="majorHAnsi"/>
          <w:sz w:val="22"/>
          <w:szCs w:val="22"/>
          <w:bdr w:val="none" w:sz="0" w:space="0" w:color="auto" w:frame="1"/>
          <w:lang w:eastAsia="en-GB"/>
        </w:rPr>
        <w:t> – this means they may feel hot to touch on their chest or back (you do not need to take their temperature with a thermometer) </w:t>
      </w:r>
    </w:p>
    <w:p w14:paraId="2340F5EF" w14:textId="77777777" w:rsidR="00BC682E" w:rsidRPr="002B757D" w:rsidRDefault="00BC682E" w:rsidP="00BC682E">
      <w:pPr>
        <w:pStyle w:val="NoSpacing"/>
        <w:numPr>
          <w:ilvl w:val="0"/>
          <w:numId w:val="11"/>
        </w:numPr>
        <w:rPr>
          <w:rFonts w:asciiTheme="majorHAnsi" w:hAnsiTheme="majorHAnsi" w:cstheme="majorHAnsi"/>
          <w:sz w:val="22"/>
          <w:szCs w:val="22"/>
          <w:lang w:eastAsia="en-GB"/>
        </w:rPr>
      </w:pPr>
      <w:r w:rsidRPr="002B757D">
        <w:rPr>
          <w:rFonts w:asciiTheme="majorHAnsi" w:hAnsiTheme="majorHAnsi" w:cstheme="majorHAnsi"/>
          <w:b/>
          <w:bCs/>
          <w:sz w:val="22"/>
          <w:szCs w:val="22"/>
          <w:bdr w:val="none" w:sz="0" w:space="0" w:color="auto" w:frame="1"/>
          <w:lang w:eastAsia="en-GB"/>
        </w:rPr>
        <w:t>a new, continuous cough</w:t>
      </w:r>
      <w:r w:rsidRPr="002B757D">
        <w:rPr>
          <w:rFonts w:asciiTheme="majorHAnsi" w:hAnsiTheme="majorHAnsi" w:cstheme="majorHAnsi"/>
          <w:sz w:val="22"/>
          <w:szCs w:val="22"/>
          <w:bdr w:val="none" w:sz="0" w:space="0" w:color="auto" w:frame="1"/>
          <w:lang w:eastAsia="en-GB"/>
        </w:rPr>
        <w:t> – this means coughing a lot for more than an hour, or 3 or more coughing episodes in 24 hours (if they usually have a cough, it may be worse than usual) </w:t>
      </w:r>
    </w:p>
    <w:p w14:paraId="0E279EDB" w14:textId="77777777" w:rsidR="00BC682E" w:rsidRPr="002B757D" w:rsidRDefault="00BC682E" w:rsidP="00BC682E">
      <w:pPr>
        <w:pStyle w:val="NoSpacing"/>
        <w:numPr>
          <w:ilvl w:val="0"/>
          <w:numId w:val="11"/>
        </w:numPr>
        <w:rPr>
          <w:rFonts w:asciiTheme="majorHAnsi" w:hAnsiTheme="majorHAnsi" w:cstheme="majorHAnsi"/>
          <w:sz w:val="22"/>
          <w:szCs w:val="22"/>
          <w:lang w:eastAsia="en-GB"/>
        </w:rPr>
      </w:pPr>
      <w:r w:rsidRPr="002B757D">
        <w:rPr>
          <w:rFonts w:asciiTheme="majorHAnsi" w:hAnsiTheme="majorHAnsi" w:cstheme="majorHAnsi"/>
          <w:b/>
          <w:bCs/>
          <w:sz w:val="22"/>
          <w:szCs w:val="22"/>
          <w:bdr w:val="none" w:sz="0" w:space="0" w:color="auto" w:frame="1"/>
          <w:lang w:eastAsia="en-GB"/>
        </w:rPr>
        <w:t>a loss or change to their sense of smell or taste</w:t>
      </w:r>
      <w:r w:rsidRPr="002B757D">
        <w:rPr>
          <w:rFonts w:asciiTheme="majorHAnsi" w:hAnsiTheme="majorHAnsi" w:cstheme="majorHAnsi"/>
          <w:sz w:val="22"/>
          <w:szCs w:val="22"/>
          <w:bdr w:val="none" w:sz="0" w:space="0" w:color="auto" w:frame="1"/>
          <w:lang w:eastAsia="en-GB"/>
        </w:rPr>
        <w:t> – this means they may tell you that they cannot smell or taste anything, or things smell or taste different. </w:t>
      </w:r>
    </w:p>
    <w:p w14:paraId="2105E08C" w14:textId="77777777" w:rsidR="00BC682E" w:rsidRPr="002B757D" w:rsidRDefault="00BC682E" w:rsidP="00BC682E">
      <w:pPr>
        <w:pStyle w:val="NoSpacing"/>
        <w:rPr>
          <w:rFonts w:asciiTheme="majorHAnsi" w:hAnsiTheme="majorHAnsi" w:cstheme="majorHAnsi"/>
          <w:sz w:val="22"/>
          <w:szCs w:val="22"/>
          <w:lang w:eastAsia="en-GB"/>
        </w:rPr>
      </w:pPr>
    </w:p>
    <w:p w14:paraId="79841C0B" w14:textId="767AB4F5" w:rsidR="00BC682E" w:rsidRPr="00BC682E" w:rsidRDefault="00BC682E" w:rsidP="00BC682E">
      <w:pPr>
        <w:shd w:val="clear" w:color="auto" w:fill="FFFFFF"/>
        <w:textAlignment w:val="baseline"/>
        <w:rPr>
          <w:rFonts w:asciiTheme="majorHAnsi" w:eastAsia="Times New Roman" w:hAnsiTheme="majorHAnsi" w:cstheme="majorHAnsi"/>
          <w:color w:val="000000"/>
          <w:lang w:eastAsia="en-GB"/>
        </w:rPr>
      </w:pPr>
      <w:r w:rsidRPr="002B757D">
        <w:rPr>
          <w:rFonts w:asciiTheme="majorHAnsi" w:eastAsia="Times New Roman" w:hAnsiTheme="majorHAnsi" w:cstheme="majorHAnsi"/>
          <w:color w:val="000000"/>
          <w:lang w:eastAsia="en-GB"/>
        </w:rPr>
        <w:t>However,</w:t>
      </w:r>
      <w:r w:rsidRPr="00BC682E">
        <w:rPr>
          <w:rFonts w:asciiTheme="majorHAnsi" w:eastAsia="Times New Roman" w:hAnsiTheme="majorHAnsi" w:cstheme="majorHAnsi"/>
          <w:color w:val="000000"/>
          <w:lang w:eastAsia="en-GB"/>
        </w:rPr>
        <w:t xml:space="preserve"> secondary symptoms also appear to be fl</w:t>
      </w:r>
      <w:r w:rsidRPr="002B757D">
        <w:rPr>
          <w:rFonts w:asciiTheme="majorHAnsi" w:eastAsia="Times New Roman" w:hAnsiTheme="majorHAnsi" w:cstheme="majorHAnsi"/>
          <w:color w:val="000000"/>
          <w:lang w:eastAsia="en-GB"/>
        </w:rPr>
        <w:t>u like;</w:t>
      </w:r>
      <w:r w:rsidRPr="00BC682E">
        <w:rPr>
          <w:rFonts w:asciiTheme="majorHAnsi" w:eastAsia="Times New Roman" w:hAnsiTheme="majorHAnsi" w:cstheme="majorHAnsi"/>
          <w:color w:val="000000"/>
          <w:lang w:eastAsia="en-GB"/>
        </w:rPr>
        <w:t xml:space="preserve"> runny nose, sore</w:t>
      </w:r>
      <w:r w:rsidRPr="002B757D">
        <w:rPr>
          <w:rFonts w:asciiTheme="majorHAnsi" w:eastAsia="Times New Roman" w:hAnsiTheme="majorHAnsi" w:cstheme="majorHAnsi"/>
          <w:color w:val="000000"/>
          <w:lang w:eastAsia="en-GB"/>
        </w:rPr>
        <w:t xml:space="preserve"> </w:t>
      </w:r>
      <w:r w:rsidRPr="00BC682E">
        <w:rPr>
          <w:rFonts w:asciiTheme="majorHAnsi" w:eastAsia="Times New Roman" w:hAnsiTheme="majorHAnsi" w:cstheme="majorHAnsi"/>
          <w:color w:val="000000"/>
          <w:lang w:eastAsia="en-GB"/>
        </w:rPr>
        <w:t>throat, ear ache, headaches. </w:t>
      </w:r>
    </w:p>
    <w:p w14:paraId="64622762" w14:textId="0EDA9492" w:rsidR="00BC682E" w:rsidRDefault="00BC682E" w:rsidP="00D75EF7">
      <w:pPr>
        <w:spacing w:line="240" w:lineRule="atLeast"/>
        <w:rPr>
          <w:rFonts w:asciiTheme="majorHAnsi" w:hAnsiTheme="majorHAnsi" w:cstheme="majorHAnsi"/>
          <w:lang w:eastAsia="en-GB"/>
        </w:rPr>
      </w:pPr>
    </w:p>
    <w:p w14:paraId="6C516701" w14:textId="77777777" w:rsidR="00AB5FEE" w:rsidRDefault="00AB5FEE" w:rsidP="00AB5FEE">
      <w:pPr>
        <w:rPr>
          <w:rFonts w:eastAsia="Calibri" w:cstheme="minorHAnsi"/>
          <w:color w:val="000000" w:themeColor="text1"/>
        </w:rPr>
      </w:pPr>
      <w:r w:rsidRPr="00841CCF">
        <w:rPr>
          <w:rFonts w:eastAsia="Calibri" w:cstheme="minorHAnsi"/>
          <w:color w:val="000000" w:themeColor="text1"/>
        </w:rPr>
        <w:t>We are doing everything we can to keep everyone safe in school, so we ask you to do the same when you are out and about. It is strongly advised that you and your families take care if visiting vulnerable individuals or attending large events or gatherings.</w:t>
      </w:r>
    </w:p>
    <w:p w14:paraId="09E97ED6" w14:textId="77777777" w:rsidR="00AB5FEE" w:rsidRPr="00155BF8" w:rsidRDefault="00AB5FEE" w:rsidP="00AB5FEE">
      <w:pPr>
        <w:rPr>
          <w:rFonts w:cstheme="minorHAnsi"/>
        </w:rPr>
      </w:pPr>
    </w:p>
    <w:p w14:paraId="5DB399C1" w14:textId="77777777" w:rsidR="00AB5FEE" w:rsidRDefault="00AB5FEE" w:rsidP="00AB5FEE">
      <w:pPr>
        <w:rPr>
          <w:rFonts w:eastAsia="Calibri" w:cs="Calibri"/>
          <w:color w:val="000000" w:themeColor="text1"/>
        </w:rPr>
      </w:pPr>
      <w:r w:rsidRPr="51B6F6E3">
        <w:rPr>
          <w:rFonts w:eastAsia="Calibri" w:cs="Calibri"/>
          <w:color w:val="000000" w:themeColor="text1"/>
        </w:rPr>
        <w:t>I completely appreciate that this is a huge ask, but in order to further prevent the spread of COVID-19 in our school community and get all our children back to the classroom, I would urge you to please support me with this.</w:t>
      </w:r>
    </w:p>
    <w:p w14:paraId="72825451" w14:textId="77777777" w:rsidR="00AB5FEE" w:rsidRPr="002B757D" w:rsidRDefault="00AB5FEE" w:rsidP="00D75EF7">
      <w:pPr>
        <w:spacing w:line="240" w:lineRule="atLeast"/>
        <w:rPr>
          <w:rFonts w:asciiTheme="majorHAnsi" w:hAnsiTheme="majorHAnsi" w:cstheme="majorHAnsi"/>
          <w:lang w:eastAsia="en-GB"/>
        </w:rPr>
      </w:pPr>
    </w:p>
    <w:p w14:paraId="6093E971" w14:textId="77777777" w:rsidR="002B757D" w:rsidRDefault="002B757D" w:rsidP="002B757D">
      <w:pPr>
        <w:spacing w:line="240" w:lineRule="atLeast"/>
        <w:rPr>
          <w:rFonts w:asciiTheme="majorHAnsi" w:hAnsiTheme="majorHAnsi" w:cstheme="majorHAnsi"/>
          <w:lang w:eastAsia="en-GB"/>
        </w:rPr>
      </w:pPr>
      <w:bookmarkStart w:id="0" w:name="_GoBack"/>
      <w:bookmarkEnd w:id="0"/>
      <w:r>
        <w:rPr>
          <w:rFonts w:asciiTheme="majorHAnsi" w:hAnsiTheme="majorHAnsi" w:cstheme="majorHAnsi"/>
          <w:lang w:eastAsia="en-GB"/>
        </w:rPr>
        <w:t xml:space="preserve">I </w:t>
      </w:r>
      <w:r w:rsidRPr="002B757D">
        <w:rPr>
          <w:rFonts w:asciiTheme="majorHAnsi" w:hAnsiTheme="majorHAnsi" w:cstheme="majorHAnsi"/>
          <w:lang w:eastAsia="en-GB"/>
        </w:rPr>
        <w:t xml:space="preserve">want to thank you for </w:t>
      </w:r>
      <w:r>
        <w:rPr>
          <w:rFonts w:asciiTheme="majorHAnsi" w:hAnsiTheme="majorHAnsi" w:cstheme="majorHAnsi"/>
          <w:lang w:eastAsia="en-GB"/>
        </w:rPr>
        <w:t xml:space="preserve">your continuing </w:t>
      </w:r>
      <w:r w:rsidRPr="002B757D">
        <w:rPr>
          <w:rFonts w:asciiTheme="majorHAnsi" w:hAnsiTheme="majorHAnsi" w:cstheme="majorHAnsi"/>
          <w:lang w:eastAsia="en-GB"/>
        </w:rPr>
        <w:t>supporting and</w:t>
      </w:r>
      <w:r>
        <w:rPr>
          <w:rFonts w:asciiTheme="majorHAnsi" w:hAnsiTheme="majorHAnsi" w:cstheme="majorHAnsi"/>
          <w:lang w:eastAsia="en-GB"/>
        </w:rPr>
        <w:t xml:space="preserve"> for</w:t>
      </w:r>
      <w:r w:rsidRPr="002B757D">
        <w:rPr>
          <w:rFonts w:asciiTheme="majorHAnsi" w:hAnsiTheme="majorHAnsi" w:cstheme="majorHAnsi"/>
          <w:lang w:eastAsia="en-GB"/>
        </w:rPr>
        <w:t xml:space="preserve"> bearing with us. </w:t>
      </w:r>
      <w:r>
        <w:rPr>
          <w:rFonts w:asciiTheme="majorHAnsi" w:hAnsiTheme="majorHAnsi" w:cstheme="majorHAnsi"/>
          <w:lang w:eastAsia="en-GB"/>
        </w:rPr>
        <w:t>Please be assured that w</w:t>
      </w:r>
      <w:r w:rsidRPr="002B757D">
        <w:rPr>
          <w:rFonts w:asciiTheme="majorHAnsi" w:hAnsiTheme="majorHAnsi" w:cstheme="majorHAnsi"/>
          <w:lang w:eastAsia="en-GB"/>
        </w:rPr>
        <w:t xml:space="preserve">e review the situation on a daily basis and where we can we aim to keep open and reopen up classes as quickly as </w:t>
      </w:r>
      <w:r>
        <w:rPr>
          <w:rFonts w:asciiTheme="majorHAnsi" w:hAnsiTheme="majorHAnsi" w:cstheme="majorHAnsi"/>
          <w:lang w:eastAsia="en-GB"/>
        </w:rPr>
        <w:t>possible</w:t>
      </w:r>
      <w:r w:rsidRPr="002B757D">
        <w:rPr>
          <w:rFonts w:asciiTheme="majorHAnsi" w:hAnsiTheme="majorHAnsi" w:cstheme="majorHAnsi"/>
          <w:lang w:eastAsia="en-GB"/>
        </w:rPr>
        <w:t>.</w:t>
      </w:r>
    </w:p>
    <w:p w14:paraId="41333A57" w14:textId="77777777" w:rsidR="002B757D" w:rsidRDefault="002B757D" w:rsidP="002B757D">
      <w:pPr>
        <w:spacing w:line="240" w:lineRule="atLeast"/>
        <w:rPr>
          <w:rFonts w:asciiTheme="majorHAnsi" w:hAnsiTheme="majorHAnsi" w:cstheme="majorHAnsi"/>
          <w:lang w:eastAsia="en-GB"/>
        </w:rPr>
      </w:pPr>
    </w:p>
    <w:p w14:paraId="38839F7C" w14:textId="77777777" w:rsidR="002B757D" w:rsidRDefault="002B757D" w:rsidP="002B757D">
      <w:pPr>
        <w:spacing w:line="240" w:lineRule="atLeast"/>
        <w:rPr>
          <w:rFonts w:asciiTheme="majorHAnsi" w:hAnsiTheme="majorHAnsi" w:cstheme="majorHAnsi"/>
          <w:lang w:eastAsia="en-GB"/>
        </w:rPr>
      </w:pPr>
      <w:r>
        <w:rPr>
          <w:rFonts w:asciiTheme="majorHAnsi" w:hAnsiTheme="majorHAnsi" w:cstheme="majorHAnsi"/>
          <w:lang w:eastAsia="en-GB"/>
        </w:rPr>
        <w:t>Kindest regards</w:t>
      </w:r>
    </w:p>
    <w:p w14:paraId="3E4F088B" w14:textId="27FD3E6A" w:rsidR="002B757D" w:rsidRDefault="002B757D" w:rsidP="002B757D">
      <w:pPr>
        <w:spacing w:line="240" w:lineRule="atLeast"/>
        <w:rPr>
          <w:rFonts w:asciiTheme="majorHAnsi" w:hAnsiTheme="majorHAnsi" w:cstheme="majorHAnsi"/>
          <w:lang w:eastAsia="en-GB"/>
        </w:rPr>
      </w:pPr>
      <w:r w:rsidRPr="002B757D">
        <w:rPr>
          <w:rFonts w:asciiTheme="majorHAnsi" w:hAnsiTheme="majorHAnsi" w:cstheme="majorHAnsi"/>
          <w:noProof/>
          <w:lang w:eastAsia="en-GB"/>
        </w:rPr>
        <w:drawing>
          <wp:anchor distT="0" distB="0" distL="114300" distR="114300" simplePos="0" relativeHeight="251660800" behindDoc="1" locked="0" layoutInCell="1" allowOverlap="1" wp14:anchorId="2C3828BA" wp14:editId="5A2769C6">
            <wp:simplePos x="0" y="0"/>
            <wp:positionH relativeFrom="margin">
              <wp:posOffset>-635</wp:posOffset>
            </wp:positionH>
            <wp:positionV relativeFrom="paragraph">
              <wp:posOffset>139700</wp:posOffset>
            </wp:positionV>
            <wp:extent cx="1008380" cy="374650"/>
            <wp:effectExtent l="0" t="0" r="1270" b="6350"/>
            <wp:wrapTight wrapText="bothSides">
              <wp:wrapPolygon edited="0">
                <wp:start x="0" y="0"/>
                <wp:lineTo x="0" y="20868"/>
                <wp:lineTo x="21219" y="20868"/>
                <wp:lineTo x="212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57D">
        <w:rPr>
          <w:rFonts w:asciiTheme="majorHAnsi" w:hAnsiTheme="majorHAnsi" w:cstheme="majorHAnsi"/>
          <w:lang w:eastAsia="en-GB"/>
        </w:rPr>
        <w:t xml:space="preserve"> </w:t>
      </w:r>
    </w:p>
    <w:p w14:paraId="3AD18030" w14:textId="5F3E95B3" w:rsidR="002B757D" w:rsidRDefault="002B757D" w:rsidP="002B757D">
      <w:pPr>
        <w:spacing w:line="240" w:lineRule="atLeast"/>
        <w:rPr>
          <w:rFonts w:asciiTheme="majorHAnsi" w:hAnsiTheme="majorHAnsi" w:cstheme="majorHAnsi"/>
          <w:lang w:eastAsia="en-GB"/>
        </w:rPr>
      </w:pPr>
    </w:p>
    <w:p w14:paraId="42C00E55" w14:textId="3C2A2FBD" w:rsidR="002B757D" w:rsidRDefault="002B757D" w:rsidP="002B757D">
      <w:pPr>
        <w:spacing w:line="240" w:lineRule="atLeast"/>
        <w:rPr>
          <w:rFonts w:asciiTheme="majorHAnsi" w:hAnsiTheme="majorHAnsi" w:cstheme="majorHAnsi"/>
          <w:lang w:eastAsia="en-GB"/>
        </w:rPr>
      </w:pPr>
    </w:p>
    <w:p w14:paraId="61D0C36F" w14:textId="458A0272" w:rsidR="002B757D" w:rsidRPr="002B757D" w:rsidRDefault="002B757D" w:rsidP="002B757D">
      <w:pPr>
        <w:spacing w:line="240" w:lineRule="atLeast"/>
        <w:rPr>
          <w:rFonts w:asciiTheme="majorHAnsi" w:hAnsiTheme="majorHAnsi" w:cstheme="majorHAnsi"/>
          <w:lang w:eastAsia="en-GB"/>
        </w:rPr>
      </w:pPr>
    </w:p>
    <w:p w14:paraId="17E92C93" w14:textId="39E37C64" w:rsidR="00D75EF7" w:rsidRPr="002B757D" w:rsidRDefault="002B757D" w:rsidP="00D621E5">
      <w:pPr>
        <w:spacing w:line="240" w:lineRule="atLeast"/>
        <w:rPr>
          <w:rFonts w:asciiTheme="majorHAnsi" w:hAnsiTheme="majorHAnsi" w:cstheme="majorHAnsi"/>
          <w:lang w:eastAsia="en-GB"/>
        </w:rPr>
      </w:pPr>
      <w:proofErr w:type="spellStart"/>
      <w:r>
        <w:rPr>
          <w:rFonts w:asciiTheme="majorHAnsi" w:hAnsiTheme="majorHAnsi" w:cstheme="majorHAnsi"/>
          <w:lang w:eastAsia="en-GB"/>
        </w:rPr>
        <w:t>Headteacher</w:t>
      </w:r>
      <w:proofErr w:type="spellEnd"/>
      <w:r>
        <w:rPr>
          <w:rFonts w:asciiTheme="majorHAnsi" w:hAnsiTheme="majorHAnsi" w:cstheme="majorHAnsi"/>
          <w:lang w:eastAsia="en-GB"/>
        </w:rPr>
        <w:t xml:space="preserve"> </w:t>
      </w:r>
    </w:p>
    <w:p w14:paraId="5F8FD50B" w14:textId="77777777" w:rsidR="00D75EF7" w:rsidRPr="002B757D" w:rsidRDefault="00D75EF7" w:rsidP="00D621E5">
      <w:pPr>
        <w:spacing w:line="240" w:lineRule="atLeast"/>
        <w:rPr>
          <w:rFonts w:asciiTheme="majorHAnsi" w:hAnsiTheme="majorHAnsi" w:cstheme="majorHAnsi"/>
          <w:lang w:eastAsia="en-GB"/>
        </w:rPr>
      </w:pPr>
    </w:p>
    <w:p w14:paraId="3DB312CA" w14:textId="459404CD" w:rsidR="00D75EF7" w:rsidRPr="002B757D" w:rsidRDefault="00D75EF7" w:rsidP="00D621E5">
      <w:pPr>
        <w:spacing w:line="240" w:lineRule="atLeast"/>
        <w:rPr>
          <w:rFonts w:asciiTheme="majorHAnsi" w:hAnsiTheme="majorHAnsi" w:cstheme="majorHAnsi"/>
          <w:lang w:eastAsia="en-GB"/>
        </w:rPr>
      </w:pPr>
    </w:p>
    <w:p w14:paraId="71EC9C04" w14:textId="5164EDA2" w:rsidR="00D75EF7" w:rsidRPr="002B757D" w:rsidRDefault="00D75EF7" w:rsidP="00D621E5">
      <w:pPr>
        <w:spacing w:line="240" w:lineRule="atLeast"/>
        <w:rPr>
          <w:rFonts w:asciiTheme="majorHAnsi" w:hAnsiTheme="majorHAnsi" w:cstheme="majorHAnsi"/>
          <w:lang w:eastAsia="en-GB"/>
        </w:rPr>
      </w:pPr>
    </w:p>
    <w:p w14:paraId="7A6B8804" w14:textId="2FD0002A" w:rsidR="00D75EF7" w:rsidRPr="002B757D" w:rsidRDefault="00D75EF7" w:rsidP="00D621E5">
      <w:pPr>
        <w:spacing w:line="240" w:lineRule="atLeast"/>
        <w:rPr>
          <w:rFonts w:asciiTheme="majorHAnsi" w:hAnsiTheme="majorHAnsi" w:cstheme="majorHAnsi"/>
          <w:lang w:eastAsia="en-GB"/>
        </w:rPr>
      </w:pPr>
    </w:p>
    <w:p w14:paraId="6C0D0E16" w14:textId="77777777" w:rsidR="00D75EF7" w:rsidRPr="002B757D" w:rsidRDefault="00D75EF7" w:rsidP="00D621E5">
      <w:pPr>
        <w:spacing w:line="240" w:lineRule="atLeast"/>
        <w:rPr>
          <w:rFonts w:asciiTheme="majorHAnsi" w:hAnsiTheme="majorHAnsi" w:cstheme="majorHAnsi"/>
          <w:lang w:eastAsia="en-GB"/>
        </w:rPr>
      </w:pPr>
    </w:p>
    <w:p w14:paraId="43FB2B39" w14:textId="7901DD24" w:rsidR="00D75EF7" w:rsidRPr="002B757D" w:rsidRDefault="00D75EF7" w:rsidP="00D621E5">
      <w:pPr>
        <w:spacing w:line="240" w:lineRule="atLeast"/>
        <w:rPr>
          <w:rFonts w:asciiTheme="majorHAnsi" w:hAnsiTheme="majorHAnsi" w:cstheme="majorHAnsi"/>
          <w:lang w:eastAsia="en-GB"/>
        </w:rPr>
      </w:pPr>
    </w:p>
    <w:p w14:paraId="02768640" w14:textId="77777777" w:rsidR="00D75EF7" w:rsidRPr="002B757D" w:rsidRDefault="00D75EF7" w:rsidP="00D621E5">
      <w:pPr>
        <w:spacing w:line="240" w:lineRule="atLeast"/>
        <w:rPr>
          <w:rFonts w:asciiTheme="majorHAnsi" w:hAnsiTheme="majorHAnsi" w:cstheme="majorHAnsi"/>
          <w:lang w:eastAsia="en-GB"/>
        </w:rPr>
      </w:pPr>
    </w:p>
    <w:p w14:paraId="2CA21915" w14:textId="477249A2" w:rsidR="00D75EF7" w:rsidRPr="002B757D" w:rsidRDefault="00D75EF7" w:rsidP="00D621E5">
      <w:pPr>
        <w:spacing w:line="240" w:lineRule="atLeast"/>
        <w:rPr>
          <w:rFonts w:asciiTheme="majorHAnsi" w:hAnsiTheme="majorHAnsi" w:cstheme="majorHAnsi"/>
          <w:lang w:eastAsia="en-GB"/>
        </w:rPr>
      </w:pPr>
    </w:p>
    <w:p w14:paraId="29AF08E1" w14:textId="77777777" w:rsidR="00D75EF7" w:rsidRPr="002B757D" w:rsidRDefault="00D75EF7" w:rsidP="00D621E5">
      <w:pPr>
        <w:spacing w:line="240" w:lineRule="atLeast"/>
        <w:rPr>
          <w:rFonts w:asciiTheme="majorHAnsi" w:hAnsiTheme="majorHAnsi" w:cstheme="majorHAnsi"/>
          <w:lang w:eastAsia="en-GB"/>
        </w:rPr>
      </w:pPr>
    </w:p>
    <w:p w14:paraId="4B31AAC1" w14:textId="23B39D4D" w:rsidR="00D75EF7" w:rsidRPr="002B757D" w:rsidRDefault="00D75EF7" w:rsidP="00D621E5">
      <w:pPr>
        <w:spacing w:line="240" w:lineRule="atLeast"/>
        <w:rPr>
          <w:rFonts w:asciiTheme="majorHAnsi" w:hAnsiTheme="majorHAnsi" w:cstheme="majorHAnsi"/>
          <w:lang w:eastAsia="en-GB"/>
        </w:rPr>
      </w:pPr>
    </w:p>
    <w:p w14:paraId="37B7A654" w14:textId="77777777" w:rsidR="00D75EF7" w:rsidRPr="002B757D" w:rsidRDefault="00D75EF7" w:rsidP="00D621E5">
      <w:pPr>
        <w:spacing w:line="240" w:lineRule="atLeast"/>
        <w:rPr>
          <w:rFonts w:asciiTheme="majorHAnsi" w:hAnsiTheme="majorHAnsi" w:cstheme="majorHAnsi"/>
          <w:lang w:eastAsia="en-GB"/>
        </w:rPr>
      </w:pPr>
    </w:p>
    <w:p w14:paraId="69CB6E50" w14:textId="432BF480" w:rsidR="00D75EF7" w:rsidRPr="002B757D" w:rsidRDefault="00D75EF7" w:rsidP="00D621E5">
      <w:pPr>
        <w:spacing w:line="240" w:lineRule="atLeast"/>
        <w:rPr>
          <w:rFonts w:asciiTheme="majorHAnsi" w:hAnsiTheme="majorHAnsi" w:cstheme="majorHAnsi"/>
          <w:lang w:eastAsia="en-GB"/>
        </w:rPr>
      </w:pPr>
    </w:p>
    <w:p w14:paraId="79CB1ED7" w14:textId="77777777" w:rsidR="00D75EF7" w:rsidRPr="002B757D" w:rsidRDefault="00D75EF7" w:rsidP="00D621E5">
      <w:pPr>
        <w:spacing w:line="240" w:lineRule="atLeast"/>
        <w:rPr>
          <w:rFonts w:asciiTheme="majorHAnsi" w:hAnsiTheme="majorHAnsi" w:cstheme="majorHAnsi"/>
          <w:lang w:eastAsia="en-GB"/>
        </w:rPr>
      </w:pPr>
    </w:p>
    <w:p w14:paraId="276E1A59" w14:textId="77777777" w:rsidR="00D75EF7" w:rsidRPr="002B757D" w:rsidRDefault="00D75EF7" w:rsidP="00D621E5">
      <w:pPr>
        <w:spacing w:line="240" w:lineRule="atLeast"/>
        <w:rPr>
          <w:rFonts w:asciiTheme="majorHAnsi" w:hAnsiTheme="majorHAnsi" w:cstheme="majorHAnsi"/>
          <w:lang w:eastAsia="en-GB"/>
        </w:rPr>
      </w:pPr>
    </w:p>
    <w:p w14:paraId="58C63A90" w14:textId="6BA54217" w:rsidR="00457061" w:rsidRPr="002B757D" w:rsidRDefault="007572E6">
      <w:pPr>
        <w:pStyle w:val="Body"/>
        <w:rPr>
          <w:rFonts w:asciiTheme="majorHAnsi" w:hAnsiTheme="majorHAnsi" w:cstheme="majorHAnsi"/>
          <w:color w:val="auto"/>
          <w:sz w:val="22"/>
          <w:szCs w:val="22"/>
          <w:lang w:val="en-US"/>
        </w:rPr>
      </w:pPr>
      <w:r w:rsidRPr="002B757D">
        <w:rPr>
          <w:rFonts w:asciiTheme="majorHAnsi" w:hAnsiTheme="majorHAnsi" w:cstheme="majorHAnsi"/>
          <w:color w:val="auto"/>
          <w:sz w:val="22"/>
          <w:szCs w:val="22"/>
          <w:lang w:val="en-US"/>
        </w:rPr>
        <w:t xml:space="preserve">      </w:t>
      </w:r>
    </w:p>
    <w:sectPr w:rsidR="00457061" w:rsidRPr="002B757D" w:rsidSect="00365D17">
      <w:headerReference w:type="first" r:id="rId9"/>
      <w:footerReference w:type="first" r:id="rId10"/>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7049" w14:textId="77777777" w:rsidR="00921014" w:rsidRDefault="00921014" w:rsidP="00415B18">
      <w:r>
        <w:separator/>
      </w:r>
    </w:p>
  </w:endnote>
  <w:endnote w:type="continuationSeparator" w:id="0">
    <w:p w14:paraId="78C2A990" w14:textId="77777777" w:rsidR="00921014" w:rsidRDefault="00921014"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74AB" w14:textId="77777777" w:rsidR="00921014" w:rsidRDefault="00921014" w:rsidP="00415B18">
      <w:r>
        <w:separator/>
      </w:r>
    </w:p>
  </w:footnote>
  <w:footnote w:type="continuationSeparator" w:id="0">
    <w:p w14:paraId="2D9ED5FD" w14:textId="77777777" w:rsidR="00921014" w:rsidRDefault="00921014"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70AD6"/>
    <w:rsid w:val="002744A6"/>
    <w:rsid w:val="002B64D8"/>
    <w:rsid w:val="002B757D"/>
    <w:rsid w:val="003062CF"/>
    <w:rsid w:val="00307A55"/>
    <w:rsid w:val="00332A96"/>
    <w:rsid w:val="00365D17"/>
    <w:rsid w:val="00374D19"/>
    <w:rsid w:val="00382C22"/>
    <w:rsid w:val="003B5A44"/>
    <w:rsid w:val="003D5D6B"/>
    <w:rsid w:val="00415B18"/>
    <w:rsid w:val="004168F4"/>
    <w:rsid w:val="00457061"/>
    <w:rsid w:val="0047030F"/>
    <w:rsid w:val="004E6BA8"/>
    <w:rsid w:val="00523BCB"/>
    <w:rsid w:val="00540C5D"/>
    <w:rsid w:val="0054222B"/>
    <w:rsid w:val="005441C9"/>
    <w:rsid w:val="00557F6B"/>
    <w:rsid w:val="00593DE9"/>
    <w:rsid w:val="00602BA7"/>
    <w:rsid w:val="00611CBC"/>
    <w:rsid w:val="0062574C"/>
    <w:rsid w:val="00633757"/>
    <w:rsid w:val="006A724F"/>
    <w:rsid w:val="006D3052"/>
    <w:rsid w:val="00710C29"/>
    <w:rsid w:val="0071352F"/>
    <w:rsid w:val="007506BE"/>
    <w:rsid w:val="007572E6"/>
    <w:rsid w:val="007963F2"/>
    <w:rsid w:val="007B1B84"/>
    <w:rsid w:val="00833D2E"/>
    <w:rsid w:val="0083711B"/>
    <w:rsid w:val="008715B3"/>
    <w:rsid w:val="008A78C3"/>
    <w:rsid w:val="008B244E"/>
    <w:rsid w:val="008D0CE6"/>
    <w:rsid w:val="008D738F"/>
    <w:rsid w:val="00912EA8"/>
    <w:rsid w:val="00913589"/>
    <w:rsid w:val="00921014"/>
    <w:rsid w:val="009A38F7"/>
    <w:rsid w:val="009F0873"/>
    <w:rsid w:val="00A723C0"/>
    <w:rsid w:val="00AB5FEE"/>
    <w:rsid w:val="00AF781B"/>
    <w:rsid w:val="00B05D8A"/>
    <w:rsid w:val="00B066AC"/>
    <w:rsid w:val="00B15C24"/>
    <w:rsid w:val="00B220A2"/>
    <w:rsid w:val="00B81E25"/>
    <w:rsid w:val="00B92C25"/>
    <w:rsid w:val="00BB3893"/>
    <w:rsid w:val="00BC682E"/>
    <w:rsid w:val="00BE7C78"/>
    <w:rsid w:val="00C84AE6"/>
    <w:rsid w:val="00CA316A"/>
    <w:rsid w:val="00CE76C6"/>
    <w:rsid w:val="00D054DE"/>
    <w:rsid w:val="00D46062"/>
    <w:rsid w:val="00D621E5"/>
    <w:rsid w:val="00D72E93"/>
    <w:rsid w:val="00D75EF7"/>
    <w:rsid w:val="00D9158A"/>
    <w:rsid w:val="00DA71DF"/>
    <w:rsid w:val="00DB5739"/>
    <w:rsid w:val="00E12EB4"/>
    <w:rsid w:val="00E17994"/>
    <w:rsid w:val="00E67960"/>
    <w:rsid w:val="00E838B2"/>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90C3-3A06-49E9-8C98-1E4C4179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3</cp:revision>
  <cp:lastPrinted>2021-03-26T16:02:00Z</cp:lastPrinted>
  <dcterms:created xsi:type="dcterms:W3CDTF">2022-01-25T19:51:00Z</dcterms:created>
  <dcterms:modified xsi:type="dcterms:W3CDTF">2022-01-26T11:43:00Z</dcterms:modified>
</cp:coreProperties>
</file>