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3A42" w14:textId="77777777" w:rsidR="003341E0" w:rsidRDefault="003341E0" w:rsidP="00395205">
      <w:pPr>
        <w:pStyle w:val="Heading2"/>
        <w:spacing w:before="0" w:line="276" w:lineRule="auto"/>
        <w:rPr>
          <w:rFonts w:ascii="Gill Sans MT" w:hAnsi="Gill Sans MT"/>
          <w:b w:val="0"/>
          <w:sz w:val="21"/>
          <w:szCs w:val="21"/>
        </w:rPr>
      </w:pPr>
    </w:p>
    <w:sdt>
      <w:sdtPr>
        <w:rPr>
          <w:rFonts w:ascii="Gill Sans MT" w:hAnsi="Gill Sans MT"/>
          <w:b w:val="0"/>
          <w:sz w:val="21"/>
          <w:szCs w:val="21"/>
        </w:rPr>
        <w:id w:val="9347893"/>
        <w:lock w:val="sdtContentLocked"/>
        <w:placeholder>
          <w:docPart w:val="F09DA076E1104A72A6D4DE388D0BFE99"/>
        </w:placeholder>
      </w:sdtPr>
      <w:sdtEndPr>
        <w:rPr>
          <w:bCs/>
        </w:rPr>
      </w:sdtEndPr>
      <w:sdtContent>
        <w:p w14:paraId="458FEA57" w14:textId="77777777" w:rsidR="00C508DE" w:rsidRPr="004C15DB" w:rsidRDefault="00D932AE" w:rsidP="00395205">
          <w:pPr>
            <w:pStyle w:val="Heading2"/>
            <w:spacing w:before="0" w:line="276" w:lineRule="auto"/>
            <w:rPr>
              <w:rFonts w:ascii="Gill Sans MT" w:hAnsi="Gill Sans MT"/>
              <w:b w:val="0"/>
              <w:sz w:val="21"/>
              <w:szCs w:val="21"/>
            </w:rPr>
          </w:pPr>
          <w:r w:rsidRPr="004C15DB">
            <w:rPr>
              <w:rFonts w:ascii="Gill Sans MT" w:hAnsi="Gill Sans MT"/>
              <w:b w:val="0"/>
              <w:sz w:val="21"/>
              <w:szCs w:val="21"/>
            </w:rPr>
            <w:t xml:space="preserve">County Hall </w:t>
          </w:r>
          <w:r w:rsidR="00CE642D" w:rsidRPr="004C15DB">
            <w:rPr>
              <w:rFonts w:ascii="Gill Sans MT" w:hAnsi="Gill Sans MT"/>
              <w:b w:val="0"/>
              <w:sz w:val="21"/>
              <w:szCs w:val="21"/>
            </w:rPr>
            <w:t xml:space="preserve"> </w:t>
          </w:r>
          <w:r w:rsidRPr="004C15DB">
            <w:rPr>
              <w:rFonts w:ascii="Gill Sans MT" w:hAnsi="Gill Sans MT"/>
              <w:b w:val="0"/>
              <w:sz w:val="21"/>
              <w:szCs w:val="21"/>
            </w:rPr>
            <w:t xml:space="preserve">Beverley </w:t>
          </w:r>
          <w:r w:rsidR="00CE642D" w:rsidRPr="004C15DB">
            <w:rPr>
              <w:rFonts w:ascii="Gill Sans MT" w:hAnsi="Gill Sans MT"/>
              <w:b w:val="0"/>
              <w:sz w:val="21"/>
              <w:szCs w:val="21"/>
            </w:rPr>
            <w:t xml:space="preserve"> </w:t>
          </w:r>
          <w:r w:rsidRPr="004C15DB">
            <w:rPr>
              <w:rFonts w:ascii="Gill Sans MT" w:hAnsi="Gill Sans MT"/>
              <w:b w:val="0"/>
              <w:sz w:val="21"/>
              <w:szCs w:val="21"/>
            </w:rPr>
            <w:t xml:space="preserve">East Riding of Yorkshire </w:t>
          </w:r>
          <w:r w:rsidR="00CE642D" w:rsidRPr="004C15DB">
            <w:rPr>
              <w:rFonts w:ascii="Gill Sans MT" w:hAnsi="Gill Sans MT"/>
              <w:b w:val="0"/>
              <w:sz w:val="21"/>
              <w:szCs w:val="21"/>
            </w:rPr>
            <w:t xml:space="preserve"> </w:t>
          </w:r>
          <w:r w:rsidR="00C508DE" w:rsidRPr="004C15DB">
            <w:rPr>
              <w:rFonts w:ascii="Gill Sans MT" w:hAnsi="Gill Sans MT"/>
              <w:b w:val="0"/>
              <w:sz w:val="21"/>
              <w:szCs w:val="21"/>
            </w:rPr>
            <w:t>HU17 9BA</w:t>
          </w:r>
          <w:r w:rsidR="00630445">
            <w:rPr>
              <w:rFonts w:ascii="Gill Sans MT" w:hAnsi="Gill Sans MT"/>
              <w:b w:val="0"/>
              <w:sz w:val="21"/>
              <w:szCs w:val="21"/>
            </w:rPr>
            <w:t xml:space="preserve"> </w:t>
          </w:r>
          <w:r w:rsidR="00CE642D" w:rsidRPr="004C15DB">
            <w:rPr>
              <w:rFonts w:ascii="Gill Sans MT" w:hAnsi="Gill Sans MT"/>
              <w:b w:val="0"/>
              <w:sz w:val="21"/>
              <w:szCs w:val="21"/>
            </w:rPr>
            <w:t xml:space="preserve"> </w:t>
          </w:r>
          <w:r w:rsidR="00C508DE" w:rsidRPr="004C15DB">
            <w:rPr>
              <w:rFonts w:ascii="Gill Sans MT" w:hAnsi="Gill Sans MT"/>
              <w:b w:val="0"/>
              <w:sz w:val="21"/>
              <w:szCs w:val="21"/>
            </w:rPr>
            <w:t xml:space="preserve">Telephone </w:t>
          </w:r>
          <w:r w:rsidR="00E91218" w:rsidRPr="004C15DB">
            <w:rPr>
              <w:rFonts w:ascii="Gill Sans MT" w:hAnsi="Gill Sans MT"/>
              <w:b w:val="0"/>
              <w:sz w:val="21"/>
              <w:szCs w:val="21"/>
            </w:rPr>
            <w:t>(</w:t>
          </w:r>
          <w:r w:rsidR="00C508DE" w:rsidRPr="004C15DB">
            <w:rPr>
              <w:rFonts w:ascii="Gill Sans MT" w:hAnsi="Gill Sans MT"/>
              <w:b w:val="0"/>
              <w:sz w:val="22"/>
              <w:szCs w:val="22"/>
            </w:rPr>
            <w:t>01482</w:t>
          </w:r>
          <w:r w:rsidR="00E91218" w:rsidRPr="004C15DB">
            <w:rPr>
              <w:rFonts w:ascii="Gill Sans MT" w:hAnsi="Gill Sans MT"/>
              <w:b w:val="0"/>
              <w:sz w:val="21"/>
              <w:szCs w:val="21"/>
            </w:rPr>
            <w:t>)</w:t>
          </w:r>
          <w:r w:rsidR="00C508DE" w:rsidRPr="004C15DB">
            <w:rPr>
              <w:rFonts w:ascii="Gill Sans MT" w:hAnsi="Gill Sans MT"/>
              <w:b w:val="0"/>
              <w:sz w:val="21"/>
              <w:szCs w:val="21"/>
            </w:rPr>
            <w:t xml:space="preserve"> </w:t>
          </w:r>
          <w:r w:rsidR="00CC0D29" w:rsidRPr="004C15DB">
            <w:rPr>
              <w:rFonts w:ascii="Gill Sans MT" w:hAnsi="Gill Sans MT"/>
              <w:b w:val="0"/>
              <w:sz w:val="21"/>
              <w:szCs w:val="21"/>
            </w:rPr>
            <w:t>393939</w:t>
          </w:r>
        </w:p>
        <w:p w14:paraId="3D1DE8E4" w14:textId="77777777" w:rsidR="00C508DE" w:rsidRPr="004C15DB" w:rsidRDefault="00C508DE" w:rsidP="00395205">
          <w:pPr>
            <w:spacing w:before="0" w:line="276" w:lineRule="auto"/>
            <w:rPr>
              <w:rFonts w:ascii="Gill Sans MT" w:hAnsi="Gill Sans MT"/>
              <w:bCs/>
              <w:sz w:val="21"/>
              <w:szCs w:val="21"/>
            </w:rPr>
          </w:pPr>
          <w:r w:rsidRPr="004C15DB">
            <w:rPr>
              <w:rFonts w:ascii="Gill Sans MT" w:hAnsi="Gill Sans MT"/>
              <w:bCs/>
              <w:sz w:val="21"/>
              <w:szCs w:val="21"/>
            </w:rPr>
            <w:t>www.eastriding.gov.uk</w:t>
          </w:r>
        </w:p>
        <w:p w14:paraId="3F7C5223" w14:textId="77777777" w:rsidR="00C508DE" w:rsidRPr="004C15DB" w:rsidRDefault="00765A52" w:rsidP="00395205">
          <w:pPr>
            <w:spacing w:before="0" w:after="80" w:line="276" w:lineRule="auto"/>
            <w:rPr>
              <w:rFonts w:ascii="Gill Sans MT" w:hAnsi="Gill Sans MT"/>
              <w:bCs/>
              <w:sz w:val="21"/>
              <w:szCs w:val="21"/>
            </w:rPr>
          </w:pPr>
          <w:r>
            <w:rPr>
              <w:rFonts w:ascii="Gill Sans MT" w:hAnsi="Gill Sans MT"/>
              <w:sz w:val="21"/>
              <w:szCs w:val="21"/>
            </w:rPr>
            <w:t>Director</w:t>
          </w:r>
          <w:r w:rsidR="00F90B2B">
            <w:rPr>
              <w:rFonts w:ascii="Gill Sans MT" w:hAnsi="Gill Sans MT"/>
              <w:sz w:val="21"/>
              <w:szCs w:val="21"/>
            </w:rPr>
            <w:t xml:space="preserve"> of Children and Young People, Education and Schools</w:t>
          </w:r>
        </w:p>
      </w:sdtContent>
    </w:sdt>
    <w:p w14:paraId="1F67E45B" w14:textId="77777777" w:rsidR="00E32AE6" w:rsidRDefault="00E32AE6" w:rsidP="00E32AE6">
      <w:pPr>
        <w:spacing w:before="0"/>
        <w:rPr>
          <w:sz w:val="17"/>
          <w:szCs w:val="17"/>
        </w:rPr>
      </w:pPr>
    </w:p>
    <w:p w14:paraId="6FB03027" w14:textId="77777777" w:rsidR="00B60ED8" w:rsidRPr="00C02A45" w:rsidRDefault="00B60ED8" w:rsidP="00E32AE6">
      <w:pPr>
        <w:spacing w:before="0"/>
        <w:rPr>
          <w:sz w:val="17"/>
          <w:szCs w:val="17"/>
        </w:rPr>
      </w:pPr>
    </w:p>
    <w:tbl>
      <w:tblPr>
        <w:tblW w:w="9677" w:type="dxa"/>
        <w:tblLayout w:type="fixed"/>
        <w:tblLook w:val="0000" w:firstRow="0" w:lastRow="0" w:firstColumn="0" w:lastColumn="0" w:noHBand="0" w:noVBand="0"/>
      </w:tblPr>
      <w:tblGrid>
        <w:gridCol w:w="5058"/>
        <w:gridCol w:w="4619"/>
      </w:tblGrid>
      <w:tr w:rsidR="00630445" w14:paraId="2B33035C" w14:textId="77777777" w:rsidTr="006D123A">
        <w:trPr>
          <w:trHeight w:val="1616"/>
        </w:trPr>
        <w:tc>
          <w:tcPr>
            <w:tcW w:w="5058" w:type="dxa"/>
          </w:tcPr>
          <w:p w14:paraId="553431BE" w14:textId="25B66CA5" w:rsidR="00DE72F1" w:rsidRPr="00E40E36" w:rsidRDefault="00DE72F1" w:rsidP="00A9156A">
            <w:pPr>
              <w:tabs>
                <w:tab w:val="left" w:pos="5760"/>
                <w:tab w:val="left" w:pos="7380"/>
              </w:tabs>
              <w:spacing w:before="0"/>
              <w:jc w:val="left"/>
              <w:rPr>
                <w:sz w:val="24"/>
                <w:szCs w:val="24"/>
              </w:rPr>
            </w:pPr>
          </w:p>
        </w:tc>
        <w:tc>
          <w:tcPr>
            <w:tcW w:w="4619" w:type="dxa"/>
          </w:tcPr>
          <w:p w14:paraId="4E651D50" w14:textId="77777777" w:rsidR="00630445" w:rsidRDefault="00630445" w:rsidP="006D123A">
            <w:pPr>
              <w:tabs>
                <w:tab w:val="left" w:pos="1602"/>
                <w:tab w:val="left" w:pos="5760"/>
                <w:tab w:val="left" w:pos="7200"/>
              </w:tabs>
              <w:spacing w:before="0"/>
              <w:ind w:left="342"/>
              <w:jc w:val="both"/>
              <w:rPr>
                <w:b/>
                <w:sz w:val="22"/>
              </w:rPr>
            </w:pPr>
            <w:r>
              <w:rPr>
                <w:b/>
              </w:rPr>
              <w:t>Your Ref:</w:t>
            </w:r>
            <w:r>
              <w:tab/>
            </w:r>
            <w:r>
              <w:rPr>
                <w:sz w:val="22"/>
              </w:rPr>
              <w:t>*</w:t>
            </w:r>
          </w:p>
          <w:p w14:paraId="1822775B" w14:textId="77777777" w:rsidR="00630445" w:rsidRDefault="00630445" w:rsidP="006D123A">
            <w:pPr>
              <w:tabs>
                <w:tab w:val="left" w:pos="1602"/>
                <w:tab w:val="left" w:pos="5760"/>
                <w:tab w:val="left" w:pos="7200"/>
              </w:tabs>
              <w:spacing w:before="0"/>
              <w:ind w:left="342"/>
              <w:jc w:val="both"/>
              <w:rPr>
                <w:sz w:val="22"/>
              </w:rPr>
            </w:pPr>
            <w:r>
              <w:rPr>
                <w:b/>
              </w:rPr>
              <w:t>Our Ref:</w:t>
            </w:r>
            <w:r>
              <w:rPr>
                <w:b/>
              </w:rPr>
              <w:tab/>
            </w:r>
            <w:r>
              <w:rPr>
                <w:sz w:val="22"/>
              </w:rPr>
              <w:t>*</w:t>
            </w:r>
          </w:p>
          <w:p w14:paraId="7D49AA1B" w14:textId="77777777" w:rsidR="00630445" w:rsidRDefault="00630445" w:rsidP="006D123A">
            <w:pPr>
              <w:tabs>
                <w:tab w:val="left" w:pos="1602"/>
                <w:tab w:val="left" w:pos="5760"/>
                <w:tab w:val="left" w:pos="7200"/>
              </w:tabs>
              <w:spacing w:before="0"/>
              <w:ind w:left="342"/>
              <w:jc w:val="both"/>
              <w:rPr>
                <w:sz w:val="22"/>
              </w:rPr>
            </w:pPr>
            <w:r>
              <w:rPr>
                <w:b/>
              </w:rPr>
              <w:t>Enquiries to:</w:t>
            </w:r>
            <w:r>
              <w:rPr>
                <w:b/>
              </w:rPr>
              <w:tab/>
            </w:r>
            <w:r>
              <w:rPr>
                <w:sz w:val="22"/>
              </w:rPr>
              <w:t>*</w:t>
            </w:r>
          </w:p>
          <w:p w14:paraId="0E0FDC07" w14:textId="163C3BFB" w:rsidR="00630445" w:rsidRDefault="00630445" w:rsidP="006D123A">
            <w:pPr>
              <w:tabs>
                <w:tab w:val="left" w:pos="1602"/>
                <w:tab w:val="left" w:pos="5760"/>
                <w:tab w:val="left" w:pos="7200"/>
              </w:tabs>
              <w:spacing w:before="0"/>
              <w:ind w:left="342"/>
              <w:jc w:val="both"/>
              <w:rPr>
                <w:sz w:val="22"/>
              </w:rPr>
            </w:pPr>
            <w:r>
              <w:rPr>
                <w:b/>
              </w:rPr>
              <w:t>E-Mail</w:t>
            </w:r>
            <w:r>
              <w:t>:</w:t>
            </w:r>
            <w:r>
              <w:rPr>
                <w:sz w:val="22"/>
              </w:rPr>
              <w:tab/>
            </w:r>
            <w:r w:rsidR="00EF516A">
              <w:rPr>
                <w:sz w:val="22"/>
              </w:rPr>
              <w:t>emma.hobbs</w:t>
            </w:r>
            <w:r>
              <w:rPr>
                <w:sz w:val="16"/>
              </w:rPr>
              <w:t>@eastriding.gov.uk</w:t>
            </w:r>
          </w:p>
          <w:p w14:paraId="1178A2BB" w14:textId="35B37E21" w:rsidR="00630445" w:rsidRDefault="00630445" w:rsidP="006D123A">
            <w:pPr>
              <w:tabs>
                <w:tab w:val="left" w:pos="1602"/>
                <w:tab w:val="left" w:pos="5760"/>
                <w:tab w:val="left" w:pos="7200"/>
              </w:tabs>
              <w:spacing w:before="0"/>
              <w:ind w:left="342"/>
              <w:jc w:val="both"/>
              <w:rPr>
                <w:sz w:val="22"/>
              </w:rPr>
            </w:pPr>
            <w:r>
              <w:rPr>
                <w:b/>
              </w:rPr>
              <w:t>Tel. Direct:</w:t>
            </w:r>
            <w:r>
              <w:rPr>
                <w:b/>
              </w:rPr>
              <w:tab/>
            </w:r>
            <w:r>
              <w:rPr>
                <w:sz w:val="22"/>
              </w:rPr>
              <w:t>(01482) 39</w:t>
            </w:r>
            <w:r w:rsidR="00EF516A">
              <w:rPr>
                <w:sz w:val="22"/>
              </w:rPr>
              <w:t>2122</w:t>
            </w:r>
          </w:p>
          <w:p w14:paraId="5C079D86" w14:textId="3A98F1C7" w:rsidR="00630445" w:rsidRDefault="00630445" w:rsidP="006D123A">
            <w:pPr>
              <w:tabs>
                <w:tab w:val="left" w:pos="1602"/>
                <w:tab w:val="left" w:pos="5760"/>
                <w:tab w:val="left" w:pos="7380"/>
              </w:tabs>
              <w:spacing w:before="0"/>
              <w:ind w:left="342"/>
              <w:jc w:val="both"/>
            </w:pPr>
            <w:r>
              <w:rPr>
                <w:b/>
              </w:rPr>
              <w:t>Date:</w:t>
            </w:r>
            <w:r>
              <w:rPr>
                <w:b/>
              </w:rPr>
              <w:tab/>
            </w:r>
            <w:r w:rsidR="00EF516A">
              <w:rPr>
                <w:sz w:val="22"/>
              </w:rPr>
              <w:t>8 September 2023</w:t>
            </w:r>
          </w:p>
        </w:tc>
      </w:tr>
    </w:tbl>
    <w:p w14:paraId="5F14A68E" w14:textId="77777777" w:rsidR="00630445" w:rsidRPr="00E32AE6" w:rsidRDefault="00630445" w:rsidP="00630445">
      <w:pPr>
        <w:spacing w:before="0"/>
        <w:jc w:val="both"/>
        <w:rPr>
          <w:bCs/>
          <w:sz w:val="24"/>
          <w:szCs w:val="24"/>
        </w:rPr>
      </w:pPr>
    </w:p>
    <w:p w14:paraId="36467006" w14:textId="77777777" w:rsidR="00630445" w:rsidRPr="00E32AE6" w:rsidRDefault="00630445" w:rsidP="00630445">
      <w:pPr>
        <w:spacing w:before="0"/>
        <w:jc w:val="both"/>
        <w:rPr>
          <w:bCs/>
          <w:sz w:val="24"/>
          <w:szCs w:val="24"/>
        </w:rPr>
      </w:pPr>
    </w:p>
    <w:p w14:paraId="4744793C" w14:textId="77777777" w:rsidR="00630445" w:rsidRPr="00E32AE6" w:rsidRDefault="00630445" w:rsidP="00630445">
      <w:pPr>
        <w:spacing w:before="0"/>
        <w:jc w:val="both"/>
        <w:rPr>
          <w:bCs/>
          <w:sz w:val="24"/>
          <w:szCs w:val="24"/>
        </w:rPr>
      </w:pPr>
    </w:p>
    <w:p w14:paraId="28EBD195" w14:textId="77777777" w:rsidR="00630445" w:rsidRPr="00E32AE6" w:rsidRDefault="00630445" w:rsidP="00630445">
      <w:pPr>
        <w:spacing w:before="0"/>
        <w:jc w:val="both"/>
        <w:rPr>
          <w:bCs/>
          <w:sz w:val="24"/>
          <w:szCs w:val="24"/>
        </w:rPr>
      </w:pPr>
    </w:p>
    <w:p w14:paraId="79D41259" w14:textId="15BBE87A" w:rsidR="00630445" w:rsidRDefault="00630445" w:rsidP="00630445">
      <w:pPr>
        <w:spacing w:before="0"/>
        <w:jc w:val="both"/>
        <w:rPr>
          <w:sz w:val="24"/>
          <w:szCs w:val="24"/>
        </w:rPr>
      </w:pPr>
      <w:r w:rsidRPr="00E32AE6">
        <w:rPr>
          <w:sz w:val="24"/>
          <w:szCs w:val="24"/>
        </w:rPr>
        <w:t xml:space="preserve">Dear </w:t>
      </w:r>
      <w:r w:rsidR="00EF516A">
        <w:rPr>
          <w:sz w:val="24"/>
          <w:szCs w:val="24"/>
        </w:rPr>
        <w:t>Parent or carer,</w:t>
      </w:r>
    </w:p>
    <w:p w14:paraId="64D247C4" w14:textId="721813ED" w:rsidR="00EF516A" w:rsidRDefault="00EF516A" w:rsidP="00630445">
      <w:pPr>
        <w:spacing w:before="0"/>
        <w:jc w:val="both"/>
        <w:rPr>
          <w:sz w:val="24"/>
          <w:szCs w:val="24"/>
        </w:rPr>
      </w:pPr>
    </w:p>
    <w:p w14:paraId="2CE1168E" w14:textId="77777777" w:rsidR="00EF516A" w:rsidRDefault="00EF516A" w:rsidP="00EF516A">
      <w:pPr>
        <w:jc w:val="both"/>
        <w:rPr>
          <w:sz w:val="24"/>
          <w:szCs w:val="24"/>
        </w:rPr>
      </w:pPr>
      <w:r w:rsidRPr="00EF516A">
        <w:rPr>
          <w:sz w:val="24"/>
          <w:szCs w:val="24"/>
        </w:rPr>
        <w:t xml:space="preserve">You may have seen the media coverage regarding concrete in school buildings and we wanted to inform you that we do not have </w:t>
      </w:r>
      <w:proofErr w:type="spellStart"/>
      <w:r w:rsidRPr="00EF516A">
        <w:rPr>
          <w:sz w:val="24"/>
          <w:szCs w:val="24"/>
        </w:rPr>
        <w:t>RAAC</w:t>
      </w:r>
      <w:proofErr w:type="spellEnd"/>
      <w:r w:rsidRPr="00EF516A">
        <w:rPr>
          <w:sz w:val="24"/>
          <w:szCs w:val="24"/>
        </w:rPr>
        <w:t xml:space="preserve"> in any of our buildings. Our schools and settings will therefore continue to function as normal. We understand that parents may want to understand more about the support to educational settings to manage </w:t>
      </w:r>
      <w:proofErr w:type="spellStart"/>
      <w:r w:rsidRPr="00EF516A">
        <w:rPr>
          <w:sz w:val="24"/>
          <w:szCs w:val="24"/>
        </w:rPr>
        <w:t>RAAC</w:t>
      </w:r>
      <w:proofErr w:type="spellEnd"/>
      <w:r w:rsidRPr="00EF516A">
        <w:rPr>
          <w:sz w:val="24"/>
          <w:szCs w:val="24"/>
        </w:rPr>
        <w:t xml:space="preserve"> safely. </w:t>
      </w:r>
    </w:p>
    <w:p w14:paraId="5B27ECDB" w14:textId="77777777" w:rsidR="00EF516A" w:rsidRDefault="00EF516A" w:rsidP="00EF516A">
      <w:pPr>
        <w:jc w:val="both"/>
        <w:rPr>
          <w:sz w:val="24"/>
          <w:szCs w:val="24"/>
        </w:rPr>
      </w:pPr>
    </w:p>
    <w:p w14:paraId="7F8D1DD8" w14:textId="522B1DED" w:rsidR="00EF516A" w:rsidRPr="00EF516A" w:rsidRDefault="00EF516A" w:rsidP="00EF516A">
      <w:pPr>
        <w:jc w:val="both"/>
        <w:rPr>
          <w:sz w:val="24"/>
          <w:szCs w:val="24"/>
        </w:rPr>
      </w:pPr>
      <w:r w:rsidRPr="00EF516A">
        <w:rPr>
          <w:sz w:val="24"/>
          <w:szCs w:val="24"/>
        </w:rPr>
        <w:t>You can read more through the article published by the DfE on the Education Hub. I hope that this offers reassurance</w:t>
      </w:r>
      <w:r>
        <w:rPr>
          <w:sz w:val="24"/>
          <w:szCs w:val="24"/>
        </w:rPr>
        <w:t>.</w:t>
      </w:r>
      <w:r w:rsidRPr="00EF516A">
        <w:rPr>
          <w:sz w:val="24"/>
          <w:szCs w:val="24"/>
        </w:rPr>
        <w:t xml:space="preserve"> </w:t>
      </w:r>
    </w:p>
    <w:p w14:paraId="63BED8D5" w14:textId="77777777" w:rsidR="00EF516A" w:rsidRPr="00EF516A" w:rsidRDefault="00EF516A" w:rsidP="00EF516A">
      <w:pPr>
        <w:jc w:val="both"/>
        <w:rPr>
          <w:sz w:val="24"/>
          <w:szCs w:val="24"/>
        </w:rPr>
      </w:pPr>
      <w:hyperlink r:id="rId6" w:history="1">
        <w:r w:rsidRPr="00EF516A">
          <w:rPr>
            <w:rStyle w:val="Hyperlink"/>
            <w:sz w:val="24"/>
            <w:szCs w:val="24"/>
          </w:rPr>
          <w:t>The Education Hub (blog.gov.uk)</w:t>
        </w:r>
      </w:hyperlink>
      <w:r w:rsidRPr="00EF516A">
        <w:rPr>
          <w:sz w:val="24"/>
          <w:szCs w:val="24"/>
        </w:rPr>
        <w:t xml:space="preserve">. </w:t>
      </w:r>
    </w:p>
    <w:p w14:paraId="20C15041" w14:textId="77777777" w:rsidR="00EF516A" w:rsidRPr="00E32AE6" w:rsidRDefault="00EF516A" w:rsidP="00630445">
      <w:pPr>
        <w:spacing w:before="0"/>
        <w:jc w:val="both"/>
        <w:rPr>
          <w:sz w:val="24"/>
          <w:szCs w:val="24"/>
        </w:rPr>
      </w:pPr>
    </w:p>
    <w:p w14:paraId="4A0C2871" w14:textId="77777777" w:rsidR="00630445" w:rsidRDefault="00630445" w:rsidP="00630445">
      <w:pPr>
        <w:tabs>
          <w:tab w:val="left" w:pos="540"/>
          <w:tab w:val="left" w:pos="5760"/>
          <w:tab w:val="left" w:pos="7380"/>
        </w:tabs>
        <w:spacing w:before="0"/>
        <w:jc w:val="both"/>
        <w:rPr>
          <w:sz w:val="24"/>
          <w:szCs w:val="24"/>
        </w:rPr>
      </w:pPr>
    </w:p>
    <w:p w14:paraId="4F785CCE" w14:textId="1FB3B89D" w:rsidR="00630445" w:rsidRPr="00E32AE6" w:rsidRDefault="00630445" w:rsidP="00630445">
      <w:pPr>
        <w:tabs>
          <w:tab w:val="left" w:pos="540"/>
          <w:tab w:val="left" w:pos="5760"/>
          <w:tab w:val="left" w:pos="7380"/>
        </w:tabs>
        <w:spacing w:before="0"/>
        <w:jc w:val="both"/>
        <w:rPr>
          <w:sz w:val="24"/>
          <w:szCs w:val="24"/>
        </w:rPr>
      </w:pPr>
      <w:r w:rsidRPr="00E32AE6">
        <w:rPr>
          <w:sz w:val="24"/>
          <w:szCs w:val="24"/>
        </w:rPr>
        <w:t xml:space="preserve">Yours </w:t>
      </w:r>
      <w:r w:rsidR="00EF516A">
        <w:rPr>
          <w:sz w:val="24"/>
          <w:szCs w:val="24"/>
        </w:rPr>
        <w:t>sincerely</w:t>
      </w:r>
    </w:p>
    <w:p w14:paraId="578D17F0" w14:textId="77777777" w:rsidR="00630445" w:rsidRPr="00E32AE6" w:rsidRDefault="00630445" w:rsidP="00630445">
      <w:pPr>
        <w:tabs>
          <w:tab w:val="left" w:pos="540"/>
          <w:tab w:val="left" w:pos="5760"/>
          <w:tab w:val="left" w:pos="7380"/>
        </w:tabs>
        <w:spacing w:before="0"/>
        <w:jc w:val="both"/>
        <w:rPr>
          <w:sz w:val="24"/>
          <w:szCs w:val="24"/>
        </w:rPr>
      </w:pPr>
    </w:p>
    <w:p w14:paraId="5ADC2881" w14:textId="02C37948" w:rsidR="00630445" w:rsidRPr="00E32AE6" w:rsidRDefault="00EF516A" w:rsidP="00630445">
      <w:pPr>
        <w:tabs>
          <w:tab w:val="left" w:pos="540"/>
          <w:tab w:val="left" w:pos="5760"/>
          <w:tab w:val="left" w:pos="7380"/>
        </w:tabs>
        <w:spacing w:before="0"/>
        <w:jc w:val="both"/>
        <w:rPr>
          <w:sz w:val="24"/>
          <w:szCs w:val="24"/>
        </w:rPr>
      </w:pPr>
      <w:r>
        <w:rPr>
          <w:noProof/>
          <w:lang w:eastAsia="en-GB"/>
        </w:rPr>
        <w:drawing>
          <wp:anchor distT="0" distB="0" distL="114300" distR="114300" simplePos="0" relativeHeight="251659264" behindDoc="1" locked="0" layoutInCell="1" allowOverlap="1" wp14:anchorId="20106705" wp14:editId="304CF693">
            <wp:simplePos x="0" y="0"/>
            <wp:positionH relativeFrom="column">
              <wp:posOffset>0</wp:posOffset>
            </wp:positionH>
            <wp:positionV relativeFrom="paragraph">
              <wp:posOffset>171450</wp:posOffset>
            </wp:positionV>
            <wp:extent cx="3037628" cy="728133"/>
            <wp:effectExtent l="19050" t="0" r="0" b="0"/>
            <wp:wrapTight wrapText="bothSides">
              <wp:wrapPolygon edited="0">
                <wp:start x="-135" y="0"/>
                <wp:lineTo x="-135" y="20909"/>
                <wp:lineTo x="21538" y="20909"/>
                <wp:lineTo x="21538" y="0"/>
                <wp:lineTo x="-1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37628" cy="728133"/>
                    </a:xfrm>
                    <a:prstGeom prst="rect">
                      <a:avLst/>
                    </a:prstGeom>
                    <a:noFill/>
                    <a:ln w="9525">
                      <a:noFill/>
                      <a:miter lim="800000"/>
                      <a:headEnd/>
                      <a:tailEnd/>
                    </a:ln>
                  </pic:spPr>
                </pic:pic>
              </a:graphicData>
            </a:graphic>
          </wp:anchor>
        </w:drawing>
      </w:r>
    </w:p>
    <w:p w14:paraId="4B0AC04B" w14:textId="77777777" w:rsidR="00630445" w:rsidRPr="00E32AE6" w:rsidRDefault="00630445" w:rsidP="00630445">
      <w:pPr>
        <w:tabs>
          <w:tab w:val="left" w:pos="540"/>
          <w:tab w:val="left" w:pos="5760"/>
          <w:tab w:val="left" w:pos="7380"/>
        </w:tabs>
        <w:spacing w:before="0"/>
        <w:jc w:val="both"/>
        <w:rPr>
          <w:sz w:val="24"/>
          <w:szCs w:val="24"/>
        </w:rPr>
      </w:pPr>
    </w:p>
    <w:p w14:paraId="767FD881" w14:textId="77777777" w:rsidR="00630445" w:rsidRPr="00E32AE6" w:rsidRDefault="00630445" w:rsidP="00630445">
      <w:pPr>
        <w:tabs>
          <w:tab w:val="left" w:pos="540"/>
          <w:tab w:val="left" w:pos="5760"/>
          <w:tab w:val="left" w:pos="7380"/>
        </w:tabs>
        <w:spacing w:before="0"/>
        <w:jc w:val="both"/>
        <w:rPr>
          <w:sz w:val="24"/>
          <w:szCs w:val="24"/>
        </w:rPr>
      </w:pPr>
    </w:p>
    <w:p w14:paraId="21A1D636" w14:textId="77777777" w:rsidR="00630445" w:rsidRPr="00E32AE6" w:rsidRDefault="00630445" w:rsidP="00630445">
      <w:pPr>
        <w:tabs>
          <w:tab w:val="left" w:pos="540"/>
          <w:tab w:val="left" w:pos="5760"/>
          <w:tab w:val="left" w:pos="7380"/>
        </w:tabs>
        <w:spacing w:before="0"/>
        <w:jc w:val="both"/>
        <w:rPr>
          <w:sz w:val="24"/>
          <w:szCs w:val="24"/>
        </w:rPr>
      </w:pPr>
    </w:p>
    <w:p w14:paraId="58A38725" w14:textId="3320DA08" w:rsidR="00630445" w:rsidRDefault="00630445" w:rsidP="00630445">
      <w:pPr>
        <w:tabs>
          <w:tab w:val="left" w:pos="540"/>
          <w:tab w:val="left" w:pos="5760"/>
          <w:tab w:val="left" w:pos="7380"/>
        </w:tabs>
        <w:spacing w:before="0"/>
        <w:jc w:val="both"/>
        <w:rPr>
          <w:sz w:val="24"/>
          <w:szCs w:val="24"/>
        </w:rPr>
      </w:pPr>
    </w:p>
    <w:p w14:paraId="0E592400" w14:textId="0CC6C53B" w:rsidR="00EF516A" w:rsidRDefault="00EF516A" w:rsidP="00630445">
      <w:pPr>
        <w:tabs>
          <w:tab w:val="left" w:pos="540"/>
          <w:tab w:val="left" w:pos="5760"/>
          <w:tab w:val="left" w:pos="7380"/>
        </w:tabs>
        <w:spacing w:before="0"/>
        <w:jc w:val="both"/>
        <w:rPr>
          <w:sz w:val="24"/>
          <w:szCs w:val="24"/>
        </w:rPr>
      </w:pPr>
    </w:p>
    <w:p w14:paraId="408928DF" w14:textId="6E5CCAE9" w:rsidR="00EF516A" w:rsidRDefault="00EF516A" w:rsidP="00630445">
      <w:pPr>
        <w:tabs>
          <w:tab w:val="left" w:pos="540"/>
          <w:tab w:val="left" w:pos="5760"/>
          <w:tab w:val="left" w:pos="7380"/>
        </w:tabs>
        <w:spacing w:before="0"/>
        <w:jc w:val="both"/>
        <w:rPr>
          <w:sz w:val="24"/>
          <w:szCs w:val="24"/>
        </w:rPr>
      </w:pPr>
      <w:r>
        <w:rPr>
          <w:sz w:val="24"/>
          <w:szCs w:val="24"/>
        </w:rPr>
        <w:t>Emma Hobbs</w:t>
      </w:r>
    </w:p>
    <w:p w14:paraId="78E14B1F" w14:textId="3F5A1937" w:rsidR="00EF516A" w:rsidRDefault="00EF516A" w:rsidP="00630445">
      <w:pPr>
        <w:tabs>
          <w:tab w:val="left" w:pos="540"/>
          <w:tab w:val="left" w:pos="5760"/>
          <w:tab w:val="left" w:pos="7380"/>
        </w:tabs>
        <w:spacing w:before="0"/>
        <w:jc w:val="both"/>
        <w:rPr>
          <w:sz w:val="24"/>
          <w:szCs w:val="24"/>
        </w:rPr>
      </w:pPr>
      <w:r>
        <w:rPr>
          <w:sz w:val="24"/>
          <w:szCs w:val="24"/>
        </w:rPr>
        <w:t>Head of School Effectiveness</w:t>
      </w:r>
    </w:p>
    <w:p w14:paraId="148472C2" w14:textId="77777777" w:rsidR="00A05686" w:rsidRDefault="00A05686" w:rsidP="00630445">
      <w:pPr>
        <w:tabs>
          <w:tab w:val="left" w:pos="540"/>
          <w:tab w:val="left" w:pos="5760"/>
          <w:tab w:val="left" w:pos="7380"/>
        </w:tabs>
        <w:spacing w:before="0"/>
        <w:jc w:val="both"/>
        <w:rPr>
          <w:sz w:val="24"/>
          <w:szCs w:val="24"/>
        </w:rPr>
      </w:pPr>
    </w:p>
    <w:p w14:paraId="38332790" w14:textId="77777777" w:rsidR="00A05686" w:rsidRDefault="00A05686" w:rsidP="00A9156A">
      <w:pPr>
        <w:tabs>
          <w:tab w:val="left" w:pos="540"/>
          <w:tab w:val="left" w:pos="5760"/>
          <w:tab w:val="left" w:pos="7380"/>
        </w:tabs>
        <w:spacing w:before="0"/>
        <w:jc w:val="both"/>
        <w:rPr>
          <w:sz w:val="24"/>
          <w:szCs w:val="24"/>
        </w:rPr>
      </w:pPr>
    </w:p>
    <w:p w14:paraId="1D8183CD" w14:textId="77777777" w:rsidR="00A05686" w:rsidRPr="00E32AE6" w:rsidRDefault="00A05686" w:rsidP="00630445">
      <w:pPr>
        <w:tabs>
          <w:tab w:val="left" w:pos="540"/>
          <w:tab w:val="left" w:pos="5760"/>
          <w:tab w:val="left" w:pos="7380"/>
        </w:tabs>
        <w:spacing w:before="0"/>
        <w:jc w:val="both"/>
        <w:rPr>
          <w:sz w:val="24"/>
          <w:szCs w:val="24"/>
        </w:rPr>
      </w:pPr>
    </w:p>
    <w:p w14:paraId="0CAA03B3" w14:textId="77777777" w:rsidR="00B114BE" w:rsidRPr="00A9156A" w:rsidRDefault="00B114BE" w:rsidP="00A9156A">
      <w:pPr>
        <w:tabs>
          <w:tab w:val="left" w:pos="540"/>
          <w:tab w:val="left" w:pos="5760"/>
          <w:tab w:val="left" w:pos="7380"/>
        </w:tabs>
        <w:spacing w:before="0"/>
        <w:jc w:val="both"/>
        <w:rPr>
          <w:sz w:val="24"/>
          <w:szCs w:val="24"/>
        </w:rPr>
      </w:pPr>
    </w:p>
    <w:sectPr w:rsidR="00B114BE" w:rsidRPr="00A9156A" w:rsidSect="00A05686">
      <w:footerReference w:type="default" r:id="rId8"/>
      <w:headerReference w:type="first" r:id="rId9"/>
      <w:footerReference w:type="first" r:id="rId10"/>
      <w:pgSz w:w="11907" w:h="16840" w:code="9"/>
      <w:pgMar w:top="1282" w:right="1440" w:bottom="1152"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2AEC" w14:textId="77777777" w:rsidR="00EF516A" w:rsidRDefault="00EF516A">
      <w:r>
        <w:separator/>
      </w:r>
    </w:p>
  </w:endnote>
  <w:endnote w:type="continuationSeparator" w:id="0">
    <w:p w14:paraId="348900F1" w14:textId="77777777" w:rsidR="00EF516A" w:rsidRDefault="00EF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CA3D" w14:textId="77777777" w:rsidR="00B22371" w:rsidRDefault="00B2237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41A1" w14:textId="77777777" w:rsidR="00A05686" w:rsidRDefault="00A9156A">
    <w:pPr>
      <w:pStyle w:val="Footer"/>
    </w:pPr>
    <w:r>
      <w:rPr>
        <w:noProof/>
        <w:lang w:eastAsia="en-GB"/>
      </w:rPr>
      <mc:AlternateContent>
        <mc:Choice Requires="wps">
          <w:drawing>
            <wp:anchor distT="0" distB="0" distL="114300" distR="114300" simplePos="0" relativeHeight="251665408" behindDoc="0" locked="0" layoutInCell="1" allowOverlap="1" wp14:anchorId="362D5459" wp14:editId="0409BE24">
              <wp:simplePos x="0" y="0"/>
              <wp:positionH relativeFrom="column">
                <wp:posOffset>2233295</wp:posOffset>
              </wp:positionH>
              <wp:positionV relativeFrom="paragraph">
                <wp:posOffset>-627380</wp:posOffset>
              </wp:positionV>
              <wp:extent cx="4088765" cy="4629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876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9CB6D" w14:textId="77777777" w:rsidR="00A05686" w:rsidRPr="00D67A99" w:rsidRDefault="00C43F8A" w:rsidP="00A05686">
                          <w:pPr>
                            <w:spacing w:before="0" w:after="80" w:line="276" w:lineRule="auto"/>
                            <w:jc w:val="right"/>
                            <w:rPr>
                              <w:rFonts w:ascii="Gill Sans MT" w:hAnsi="Gill Sans MT"/>
                              <w:b/>
                              <w:sz w:val="17"/>
                              <w:szCs w:val="17"/>
                            </w:rPr>
                          </w:pPr>
                          <w:r>
                            <w:rPr>
                              <w:rFonts w:ascii="Gill Sans MT" w:hAnsi="Gill Sans MT"/>
                              <w:b/>
                              <w:sz w:val="17"/>
                              <w:szCs w:val="17"/>
                            </w:rPr>
                            <w:t>Merlin Joseph</w:t>
                          </w:r>
                        </w:p>
                        <w:p w14:paraId="00CDFEB3" w14:textId="77777777" w:rsidR="00A05686" w:rsidRPr="004C15DB" w:rsidRDefault="00C43F8A" w:rsidP="00A05686">
                          <w:pPr>
                            <w:spacing w:before="0" w:after="80" w:line="276" w:lineRule="auto"/>
                            <w:jc w:val="right"/>
                            <w:rPr>
                              <w:rFonts w:ascii="Gill Sans MT" w:hAnsi="Gill Sans MT"/>
                              <w:b/>
                              <w:bCs/>
                              <w:sz w:val="17"/>
                              <w:szCs w:val="17"/>
                            </w:rPr>
                          </w:pPr>
                          <w:r>
                            <w:rPr>
                              <w:rFonts w:ascii="Gill Sans MT" w:hAnsi="Gill Sans MT"/>
                              <w:sz w:val="17"/>
                              <w:szCs w:val="17"/>
                            </w:rPr>
                            <w:t xml:space="preserve">Interim </w:t>
                          </w:r>
                          <w:r w:rsidR="00765A52">
                            <w:rPr>
                              <w:rFonts w:ascii="Gill Sans MT" w:hAnsi="Gill Sans MT"/>
                              <w:sz w:val="17"/>
                              <w:szCs w:val="17"/>
                            </w:rPr>
                            <w:t xml:space="preserve">Executive </w:t>
                          </w:r>
                          <w:r w:rsidR="00A05686">
                            <w:rPr>
                              <w:rFonts w:ascii="Gill Sans MT" w:hAnsi="Gill Sans MT"/>
                              <w:sz w:val="17"/>
                              <w:szCs w:val="17"/>
                            </w:rPr>
                            <w:t>Director of Children, Families and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D5459" id="_x0000_t202" coordsize="21600,21600" o:spt="202" path="m,l,21600r21600,l21600,xe">
              <v:stroke joinstyle="miter"/>
              <v:path gradientshapeok="t" o:connecttype="rect"/>
            </v:shapetype>
            <v:shape id="Text Box 10" o:spid="_x0000_s1026" type="#_x0000_t202" style="position:absolute;left:0;text-align:left;margin-left:175.85pt;margin-top:-49.4pt;width:321.95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" filled="f" stroked="f" strokeweight=".5pt">
              <v:textbox>
                <w:txbxContent>
                  <w:p w14:paraId="4609CB6D" w14:textId="77777777" w:rsidR="00A05686" w:rsidRPr="00D67A99" w:rsidRDefault="00C43F8A" w:rsidP="00A05686">
                    <w:pPr>
                      <w:spacing w:before="0" w:after="80" w:line="276" w:lineRule="auto"/>
                      <w:jc w:val="right"/>
                      <w:rPr>
                        <w:rFonts w:ascii="Gill Sans MT" w:hAnsi="Gill Sans MT"/>
                        <w:b/>
                        <w:sz w:val="17"/>
                        <w:szCs w:val="17"/>
                      </w:rPr>
                    </w:pPr>
                    <w:r>
                      <w:rPr>
                        <w:rFonts w:ascii="Gill Sans MT" w:hAnsi="Gill Sans MT"/>
                        <w:b/>
                        <w:sz w:val="17"/>
                        <w:szCs w:val="17"/>
                      </w:rPr>
                      <w:t>Merlin Joseph</w:t>
                    </w:r>
                  </w:p>
                  <w:p w14:paraId="00CDFEB3" w14:textId="77777777" w:rsidR="00A05686" w:rsidRPr="004C15DB" w:rsidRDefault="00C43F8A" w:rsidP="00A05686">
                    <w:pPr>
                      <w:spacing w:before="0" w:after="80" w:line="276" w:lineRule="auto"/>
                      <w:jc w:val="right"/>
                      <w:rPr>
                        <w:rFonts w:ascii="Gill Sans MT" w:hAnsi="Gill Sans MT"/>
                        <w:b/>
                        <w:bCs/>
                        <w:sz w:val="17"/>
                        <w:szCs w:val="17"/>
                      </w:rPr>
                    </w:pPr>
                    <w:r>
                      <w:rPr>
                        <w:rFonts w:ascii="Gill Sans MT" w:hAnsi="Gill Sans MT"/>
                        <w:sz w:val="17"/>
                        <w:szCs w:val="17"/>
                      </w:rPr>
                      <w:t xml:space="preserve">Interim </w:t>
                    </w:r>
                    <w:r w:rsidR="00765A52">
                      <w:rPr>
                        <w:rFonts w:ascii="Gill Sans MT" w:hAnsi="Gill Sans MT"/>
                        <w:sz w:val="17"/>
                        <w:szCs w:val="17"/>
                      </w:rPr>
                      <w:t xml:space="preserve">Executive </w:t>
                    </w:r>
                    <w:r w:rsidR="00A05686">
                      <w:rPr>
                        <w:rFonts w:ascii="Gill Sans MT" w:hAnsi="Gill Sans MT"/>
                        <w:sz w:val="17"/>
                        <w:szCs w:val="17"/>
                      </w:rPr>
                      <w:t>Director of Children, Families and Schools</w:t>
                    </w:r>
                  </w:p>
                </w:txbxContent>
              </v:textbox>
            </v:shape>
          </w:pict>
        </mc:Fallback>
      </mc:AlternateContent>
    </w:r>
    <w:r w:rsidR="00A05686" w:rsidRPr="00A05686">
      <w:rPr>
        <w:noProof/>
        <w:lang w:eastAsia="en-GB"/>
      </w:rPr>
      <w:drawing>
        <wp:anchor distT="0" distB="0" distL="114300" distR="114300" simplePos="0" relativeHeight="251658240" behindDoc="0" locked="0" layoutInCell="1" allowOverlap="1" wp14:anchorId="04D01C76" wp14:editId="3EE082E1">
          <wp:simplePos x="0" y="0"/>
          <wp:positionH relativeFrom="column">
            <wp:posOffset>-657860</wp:posOffset>
          </wp:positionH>
          <wp:positionV relativeFrom="paragraph">
            <wp:posOffset>-161290</wp:posOffset>
          </wp:positionV>
          <wp:extent cx="7101205" cy="4419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Current Live Work\DS - Branding and publications\Corporate Style Guide\Stationery\ERYC_Letterhead Folder\Word template\contact-footer-lozeng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01205" cy="4419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B4A7" w14:textId="77777777" w:rsidR="00EF516A" w:rsidRDefault="00EF516A">
      <w:r>
        <w:separator/>
      </w:r>
    </w:p>
  </w:footnote>
  <w:footnote w:type="continuationSeparator" w:id="0">
    <w:p w14:paraId="5B114473" w14:textId="77777777" w:rsidR="00EF516A" w:rsidRDefault="00EF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AC71" w14:textId="77777777" w:rsidR="00A05686" w:rsidRDefault="00A05686">
    <w:pPr>
      <w:pStyle w:val="Header"/>
    </w:pPr>
    <w:r>
      <w:rPr>
        <w:bCs/>
        <w:noProof/>
        <w:sz w:val="18"/>
        <w:lang w:eastAsia="en-GB"/>
      </w:rPr>
      <w:drawing>
        <wp:inline distT="0" distB="0" distL="0" distR="0" wp14:anchorId="7FF90845" wp14:editId="0FBF3A54">
          <wp:extent cx="3352800" cy="580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52800" cy="580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6A"/>
    <w:rsid w:val="000072DD"/>
    <w:rsid w:val="000B57EA"/>
    <w:rsid w:val="000E2593"/>
    <w:rsid w:val="00103383"/>
    <w:rsid w:val="00164B8C"/>
    <w:rsid w:val="00181595"/>
    <w:rsid w:val="00230BF7"/>
    <w:rsid w:val="002972BE"/>
    <w:rsid w:val="002A6AA9"/>
    <w:rsid w:val="002E359A"/>
    <w:rsid w:val="002E37A7"/>
    <w:rsid w:val="002E639D"/>
    <w:rsid w:val="002E7311"/>
    <w:rsid w:val="0033374F"/>
    <w:rsid w:val="003341E0"/>
    <w:rsid w:val="00347BE7"/>
    <w:rsid w:val="00355E83"/>
    <w:rsid w:val="003565A4"/>
    <w:rsid w:val="00395205"/>
    <w:rsid w:val="003970CE"/>
    <w:rsid w:val="003C744F"/>
    <w:rsid w:val="003D1604"/>
    <w:rsid w:val="003D52A0"/>
    <w:rsid w:val="0044250B"/>
    <w:rsid w:val="004503CC"/>
    <w:rsid w:val="0046229C"/>
    <w:rsid w:val="004A6368"/>
    <w:rsid w:val="004C0FE4"/>
    <w:rsid w:val="004C15DB"/>
    <w:rsid w:val="004C2B80"/>
    <w:rsid w:val="004C2BB8"/>
    <w:rsid w:val="004C3DC1"/>
    <w:rsid w:val="0050222F"/>
    <w:rsid w:val="00505F8B"/>
    <w:rsid w:val="00527A80"/>
    <w:rsid w:val="0055006D"/>
    <w:rsid w:val="00562891"/>
    <w:rsid w:val="00563C1C"/>
    <w:rsid w:val="005805C7"/>
    <w:rsid w:val="005949C1"/>
    <w:rsid w:val="005E053B"/>
    <w:rsid w:val="006003BD"/>
    <w:rsid w:val="00601774"/>
    <w:rsid w:val="00625B9B"/>
    <w:rsid w:val="00630445"/>
    <w:rsid w:val="00637608"/>
    <w:rsid w:val="00655B79"/>
    <w:rsid w:val="006827E8"/>
    <w:rsid w:val="00686FE8"/>
    <w:rsid w:val="006A29A0"/>
    <w:rsid w:val="006D123A"/>
    <w:rsid w:val="006D56DC"/>
    <w:rsid w:val="00715CEB"/>
    <w:rsid w:val="007311E7"/>
    <w:rsid w:val="007364FB"/>
    <w:rsid w:val="00742341"/>
    <w:rsid w:val="00743B86"/>
    <w:rsid w:val="00765A52"/>
    <w:rsid w:val="00790FE2"/>
    <w:rsid w:val="007A03F8"/>
    <w:rsid w:val="007A3ECB"/>
    <w:rsid w:val="007B29DB"/>
    <w:rsid w:val="007C4DF4"/>
    <w:rsid w:val="007F6653"/>
    <w:rsid w:val="008036F0"/>
    <w:rsid w:val="0080510A"/>
    <w:rsid w:val="00817219"/>
    <w:rsid w:val="00853ADD"/>
    <w:rsid w:val="008569CA"/>
    <w:rsid w:val="008848FA"/>
    <w:rsid w:val="00885A62"/>
    <w:rsid w:val="008934A4"/>
    <w:rsid w:val="0089729D"/>
    <w:rsid w:val="008B2244"/>
    <w:rsid w:val="008C4309"/>
    <w:rsid w:val="008E30EC"/>
    <w:rsid w:val="00904EBB"/>
    <w:rsid w:val="009C409C"/>
    <w:rsid w:val="009C7C68"/>
    <w:rsid w:val="009E24A9"/>
    <w:rsid w:val="009E366A"/>
    <w:rsid w:val="009F488B"/>
    <w:rsid w:val="00A05686"/>
    <w:rsid w:val="00A13991"/>
    <w:rsid w:val="00A30B0A"/>
    <w:rsid w:val="00A3693E"/>
    <w:rsid w:val="00A73A67"/>
    <w:rsid w:val="00A9156A"/>
    <w:rsid w:val="00AB7ED6"/>
    <w:rsid w:val="00AF3D9A"/>
    <w:rsid w:val="00B114BE"/>
    <w:rsid w:val="00B22371"/>
    <w:rsid w:val="00B60ED8"/>
    <w:rsid w:val="00B613DC"/>
    <w:rsid w:val="00B63467"/>
    <w:rsid w:val="00B957DD"/>
    <w:rsid w:val="00BA2FC7"/>
    <w:rsid w:val="00BA5E61"/>
    <w:rsid w:val="00BA623E"/>
    <w:rsid w:val="00BA6904"/>
    <w:rsid w:val="00BD21A6"/>
    <w:rsid w:val="00C02A45"/>
    <w:rsid w:val="00C12B18"/>
    <w:rsid w:val="00C43F8A"/>
    <w:rsid w:val="00C508DE"/>
    <w:rsid w:val="00C843A5"/>
    <w:rsid w:val="00CB53EC"/>
    <w:rsid w:val="00CC0D29"/>
    <w:rsid w:val="00CC591D"/>
    <w:rsid w:val="00CC682A"/>
    <w:rsid w:val="00CD5277"/>
    <w:rsid w:val="00CE5A4C"/>
    <w:rsid w:val="00CE642D"/>
    <w:rsid w:val="00CF7DE7"/>
    <w:rsid w:val="00D214C7"/>
    <w:rsid w:val="00D22636"/>
    <w:rsid w:val="00D453F7"/>
    <w:rsid w:val="00D60F9E"/>
    <w:rsid w:val="00D6361E"/>
    <w:rsid w:val="00D67A99"/>
    <w:rsid w:val="00D932AE"/>
    <w:rsid w:val="00D97988"/>
    <w:rsid w:val="00DB0968"/>
    <w:rsid w:val="00DE251B"/>
    <w:rsid w:val="00DE72F1"/>
    <w:rsid w:val="00E32AE6"/>
    <w:rsid w:val="00E40E36"/>
    <w:rsid w:val="00E804BE"/>
    <w:rsid w:val="00E91218"/>
    <w:rsid w:val="00ED7EAF"/>
    <w:rsid w:val="00EF516A"/>
    <w:rsid w:val="00F00A1A"/>
    <w:rsid w:val="00F2345F"/>
    <w:rsid w:val="00F42A25"/>
    <w:rsid w:val="00F90B2B"/>
    <w:rsid w:val="00FD0FA2"/>
    <w:rsid w:val="00FF4D05"/>
    <w:rsid w:val="00FF6D94"/>
    <w:rsid w:val="00FF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4434A"/>
  <w15:docId w15:val="{E54B3788-4988-417C-A868-465895B6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5A4"/>
    <w:pPr>
      <w:spacing w:before="120"/>
      <w:jc w:val="center"/>
    </w:pPr>
    <w:rPr>
      <w:rFonts w:ascii="Garamond" w:hAnsi="Garamond"/>
      <w:lang w:eastAsia="en-US"/>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sz w:val="1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CE642D"/>
    <w:pPr>
      <w:spacing w:before="0"/>
    </w:pPr>
    <w:rPr>
      <w:rFonts w:ascii="Tahoma" w:hAnsi="Tahoma" w:cs="Tahoma"/>
      <w:sz w:val="16"/>
      <w:szCs w:val="16"/>
    </w:rPr>
  </w:style>
  <w:style w:type="character" w:customStyle="1" w:styleId="BalloonTextChar">
    <w:name w:val="Balloon Text Char"/>
    <w:basedOn w:val="DefaultParagraphFont"/>
    <w:link w:val="BalloonText"/>
    <w:rsid w:val="00CE642D"/>
    <w:rPr>
      <w:rFonts w:ascii="Tahoma" w:hAnsi="Tahoma" w:cs="Tahoma"/>
      <w:sz w:val="16"/>
      <w:szCs w:val="16"/>
      <w:lang w:eastAsia="en-US"/>
    </w:rPr>
  </w:style>
  <w:style w:type="character" w:styleId="PlaceholderText">
    <w:name w:val="Placeholder Text"/>
    <w:basedOn w:val="DefaultParagraphFont"/>
    <w:uiPriority w:val="99"/>
    <w:semiHidden/>
    <w:rsid w:val="006D12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hub.blog.go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B:\ILS_Principal_Advisers\SHARED\Templates\Let_CYPEduc%20Sept%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9DA076E1104A72A6D4DE388D0BFE99"/>
        <w:category>
          <w:name w:val="General"/>
          <w:gallery w:val="placeholder"/>
        </w:category>
        <w:types>
          <w:type w:val="bbPlcHdr"/>
        </w:types>
        <w:behaviors>
          <w:behavior w:val="content"/>
        </w:behaviors>
        <w:guid w:val="{924419FC-E58B-4FB6-9F73-A20BF8D27BA5}"/>
      </w:docPartPr>
      <w:docPartBody>
        <w:p w:rsidR="00000000" w:rsidRDefault="0043059D">
          <w:pPr>
            <w:pStyle w:val="F09DA076E1104A72A6D4DE388D0BFE99"/>
          </w:pPr>
          <w:r w:rsidRPr="00F67E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9DA076E1104A72A6D4DE388D0BFE99">
    <w:name w:val="F09DA076E1104A72A6D4DE388D0BF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Let_CYPEduc Sept 2023</Template>
  <TotalTime>6</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ERYC</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Installer2</dc:creator>
  <cp:lastModifiedBy>Jane Barnard</cp:lastModifiedBy>
  <cp:revision>1</cp:revision>
  <cp:lastPrinted>2017-02-08T09:44:00Z</cp:lastPrinted>
  <dcterms:created xsi:type="dcterms:W3CDTF">2023-09-08T14:48:00Z</dcterms:created>
  <dcterms:modified xsi:type="dcterms:W3CDTF">2023-09-08T14:54:00Z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2022-04-28T12:27:39Z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3b5a2f4b-1716-45a1-80b4-c5e65a1dc849</vt:lpwstr>
  </property>
  <property fmtid="{D5CDD505-2E9C-101B-9397-08002B2CF9AE}" pid="8" name="MSIP_Label_2a4828c0-bf9e-487a-a999-4cc0afddd2a0_ContentBits">
    <vt:lpwstr>0</vt:lpwstr>
  </property>
</Properties>
</file>